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34F" w:rsidRPr="006F134F" w:rsidRDefault="006F134F" w:rsidP="006F134F">
      <w:pPr>
        <w:spacing w:before="100" w:beforeAutospacing="1" w:after="100" w:afterAutospacing="1" w:line="240" w:lineRule="auto"/>
        <w:outlineLvl w:val="1"/>
        <w:rPr>
          <w:rFonts w:ascii="Verdana" w:eastAsia="Times New Roman" w:hAnsi="Verdana" w:cs="Times New Roman"/>
          <w:b/>
          <w:bCs/>
          <w:color w:val="000000"/>
          <w:sz w:val="36"/>
          <w:szCs w:val="36"/>
          <w:lang w:eastAsia="es-ES"/>
        </w:rPr>
      </w:pPr>
      <w:hyperlink r:id="rId5" w:tgtFrame="_blank" w:history="1">
        <w:r w:rsidRPr="006F134F">
          <w:rPr>
            <w:rFonts w:ascii="Verdana" w:eastAsia="Times New Roman" w:hAnsi="Verdana" w:cs="Times New Roman"/>
            <w:b/>
            <w:bCs/>
            <w:color w:val="0000CC"/>
            <w:sz w:val="36"/>
            <w:szCs w:val="36"/>
            <w:u w:val="single"/>
            <w:lang w:eastAsia="es-ES"/>
          </w:rPr>
          <w:t>Cursos y talleres 2013</w:t>
        </w:r>
      </w:hyperlink>
    </w:p>
    <w:p w:rsidR="006F134F" w:rsidRPr="006F134F" w:rsidRDefault="006F134F" w:rsidP="006F134F">
      <w:pPr>
        <w:spacing w:before="100" w:beforeAutospacing="1" w:after="100" w:afterAutospacing="1" w:line="240" w:lineRule="auto"/>
        <w:outlineLvl w:val="2"/>
        <w:rPr>
          <w:rFonts w:ascii="Verdana" w:eastAsia="Times New Roman" w:hAnsi="Verdana" w:cs="Times New Roman"/>
          <w:b/>
          <w:bCs/>
          <w:color w:val="000000"/>
          <w:sz w:val="27"/>
          <w:szCs w:val="27"/>
          <w:lang w:eastAsia="es-ES"/>
        </w:rPr>
      </w:pPr>
      <w:r w:rsidRPr="006F134F">
        <w:rPr>
          <w:rFonts w:ascii="Verdana" w:eastAsia="Times New Roman" w:hAnsi="Verdana" w:cs="Times New Roman"/>
          <w:b/>
          <w:bCs/>
          <w:color w:val="000000"/>
          <w:sz w:val="27"/>
          <w:szCs w:val="27"/>
          <w:lang w:eastAsia="es-ES"/>
        </w:rPr>
        <w:t>Cursos a distancia marzo-junio 2013</w:t>
      </w:r>
    </w:p>
    <w:p w:rsidR="006F134F" w:rsidRPr="006F134F" w:rsidRDefault="006F134F" w:rsidP="006F134F">
      <w:pPr>
        <w:spacing w:before="100" w:beforeAutospacing="1" w:after="100" w:afterAutospacing="1" w:line="240" w:lineRule="auto"/>
        <w:rPr>
          <w:rFonts w:ascii="Verdana" w:eastAsia="Times New Roman" w:hAnsi="Verdana" w:cs="Times New Roman"/>
          <w:color w:val="000000"/>
          <w:sz w:val="18"/>
          <w:szCs w:val="18"/>
          <w:lang w:eastAsia="es-ES"/>
        </w:rPr>
      </w:pPr>
      <w:r w:rsidRPr="006F134F">
        <w:rPr>
          <w:rFonts w:ascii="Verdana" w:eastAsia="Times New Roman" w:hAnsi="Verdana" w:cs="Times New Roman"/>
          <w:color w:val="000000"/>
          <w:sz w:val="18"/>
          <w:szCs w:val="18"/>
          <w:lang w:eastAsia="es-ES"/>
        </w:rPr>
        <w:br/>
      </w:r>
      <w:hyperlink r:id="rId6" w:tgtFrame="_blank" w:history="1">
        <w:r w:rsidRPr="006F134F">
          <w:rPr>
            <w:rFonts w:ascii="Verdana" w:eastAsia="Times New Roman" w:hAnsi="Verdana" w:cs="Times New Roman"/>
            <w:b/>
            <w:bCs/>
            <w:color w:val="0000CC"/>
            <w:sz w:val="30"/>
            <w:szCs w:val="30"/>
            <w:u w:val="single"/>
            <w:lang w:eastAsia="es-ES"/>
          </w:rPr>
          <w:t>GESTION DE PUBLICOS PARA LAS ARTES ESCENICAS / Silvia Peláez (México)</w:t>
        </w:r>
      </w:hyperlink>
      <w:r w:rsidRPr="006F134F">
        <w:rPr>
          <w:rFonts w:ascii="Verdana" w:eastAsia="Times New Roman" w:hAnsi="Verdana" w:cs="Times New Roman"/>
          <w:color w:val="000000"/>
          <w:sz w:val="18"/>
          <w:szCs w:val="18"/>
          <w:lang w:eastAsia="es-ES"/>
        </w:rPr>
        <w:br/>
      </w:r>
      <w:r w:rsidRPr="006F134F">
        <w:rPr>
          <w:rFonts w:ascii="Verdana" w:eastAsia="Times New Roman" w:hAnsi="Verdana" w:cs="Times New Roman"/>
          <w:b/>
          <w:bCs/>
          <w:color w:val="000000"/>
          <w:sz w:val="21"/>
          <w:szCs w:val="21"/>
          <w:lang w:eastAsia="es-ES"/>
        </w:rPr>
        <w:t>Marzo a junio</w:t>
      </w:r>
      <w:r w:rsidRPr="006F134F">
        <w:rPr>
          <w:rFonts w:ascii="Verdana" w:eastAsia="Times New Roman" w:hAnsi="Verdana" w:cs="Times New Roman"/>
          <w:b/>
          <w:bCs/>
          <w:color w:val="000000"/>
          <w:sz w:val="21"/>
          <w:szCs w:val="21"/>
          <w:lang w:eastAsia="es-ES"/>
        </w:rPr>
        <w:br/>
        <w:t>Para productores ejecutivos, coordinadores de espacios escénicos, directores de grupos independientes, estudiantes de producción y estudiantes de gestión cultural.</w:t>
      </w:r>
      <w:r w:rsidRPr="006F134F">
        <w:rPr>
          <w:rFonts w:ascii="Verdana" w:eastAsia="Times New Roman" w:hAnsi="Verdana" w:cs="Times New Roman"/>
          <w:color w:val="000000"/>
          <w:sz w:val="18"/>
          <w:szCs w:val="18"/>
          <w:lang w:eastAsia="es-ES"/>
        </w:rPr>
        <w:br/>
      </w:r>
      <w:r w:rsidRPr="006F134F">
        <w:rPr>
          <w:rFonts w:ascii="Verdana" w:eastAsia="Times New Roman" w:hAnsi="Verdana" w:cs="Times New Roman"/>
          <w:b/>
          <w:bCs/>
          <w:color w:val="000000"/>
          <w:sz w:val="18"/>
          <w:szCs w:val="18"/>
          <w:lang w:eastAsia="es-ES"/>
        </w:rPr>
        <w:t xml:space="preserve">DESCRIPCION. </w:t>
      </w:r>
      <w:r w:rsidRPr="006F134F">
        <w:rPr>
          <w:rFonts w:ascii="Verdana" w:eastAsia="Times New Roman" w:hAnsi="Verdana" w:cs="Times New Roman"/>
          <w:color w:val="000000"/>
          <w:sz w:val="18"/>
          <w:szCs w:val="18"/>
          <w:lang w:eastAsia="es-ES"/>
        </w:rPr>
        <w:t>A partir de la revisión de conceptos teóricos relacionados con la gestión de públicos, se plantean ejercicios que van de lo general a lo particular para generar una estrategia y acercamiento a un plan de gestión y desarrollo de públicos para los proyectos específicos de los participantes en el curso-taller.</w:t>
      </w:r>
      <w:r w:rsidRPr="006F134F">
        <w:rPr>
          <w:rFonts w:ascii="Verdana" w:eastAsia="Times New Roman" w:hAnsi="Verdana" w:cs="Times New Roman"/>
          <w:color w:val="000000"/>
          <w:sz w:val="18"/>
          <w:szCs w:val="18"/>
          <w:lang w:eastAsia="es-ES"/>
        </w:rPr>
        <w:br/>
      </w:r>
      <w:r w:rsidRPr="006F134F">
        <w:rPr>
          <w:rFonts w:ascii="Verdana" w:eastAsia="Times New Roman" w:hAnsi="Verdana" w:cs="Times New Roman"/>
          <w:b/>
          <w:bCs/>
          <w:color w:val="000000"/>
          <w:sz w:val="18"/>
          <w:szCs w:val="18"/>
          <w:lang w:eastAsia="es-ES"/>
        </w:rPr>
        <w:t xml:space="preserve">JUSTIFICACION. </w:t>
      </w:r>
      <w:r w:rsidRPr="006F134F">
        <w:rPr>
          <w:rFonts w:ascii="Verdana" w:eastAsia="Times New Roman" w:hAnsi="Verdana" w:cs="Times New Roman"/>
          <w:color w:val="000000"/>
          <w:sz w:val="18"/>
          <w:szCs w:val="18"/>
          <w:lang w:eastAsia="es-ES"/>
        </w:rPr>
        <w:t>El conocimiento de los públicos para el desarrollo de estrategias que incrementen no sólo el número de asistentes sino la calidad de la relación es cada vez más una prioridad para productores, gestores culturales, grupos artísticos, empresas e instituciones culturales. Gestionar y desarrollar nuevos públicos no sólo responde a una necesidad financiera sino también a una necesidad cultural y social. El curso-taller propone estrategias y acciones relacionadas con la gestión de públicos en el ámbito de las artes escénicas.</w:t>
      </w:r>
      <w:r w:rsidRPr="006F134F">
        <w:rPr>
          <w:rFonts w:ascii="Verdana" w:eastAsia="Times New Roman" w:hAnsi="Verdana" w:cs="Times New Roman"/>
          <w:color w:val="000000"/>
          <w:sz w:val="18"/>
          <w:szCs w:val="18"/>
          <w:lang w:eastAsia="es-ES"/>
        </w:rPr>
        <w:br/>
      </w:r>
      <w:r w:rsidRPr="006F134F">
        <w:rPr>
          <w:rFonts w:ascii="Verdana" w:eastAsia="Times New Roman" w:hAnsi="Verdana" w:cs="Times New Roman"/>
          <w:b/>
          <w:bCs/>
          <w:color w:val="000000"/>
          <w:sz w:val="18"/>
          <w:szCs w:val="18"/>
          <w:lang w:eastAsia="es-ES"/>
        </w:rPr>
        <w:t xml:space="preserve">SILVIA PELAEZ. </w:t>
      </w:r>
      <w:r w:rsidRPr="006F134F">
        <w:rPr>
          <w:rFonts w:ascii="Verdana" w:eastAsia="Times New Roman" w:hAnsi="Verdana" w:cs="Times New Roman"/>
          <w:color w:val="000000"/>
          <w:sz w:val="18"/>
          <w:szCs w:val="18"/>
          <w:lang w:eastAsia="es-ES"/>
        </w:rPr>
        <w:t xml:space="preserve">Miembro del Sistema Nacional de Creadores (SNCA) del Fondo Nacional para la Cultura y las Artes en México. Con estudios de maestría en Comunicación se ha desarrollado en la dramaturgia, investigación y docencia así como en la producción, la gestión y difusión cultural en las artes escénicas. Imparte talleres de dramaturgia y adaptación teatral, de difusión cultural, comunicación en festivales, desarrollo y conservación de públicos. Es docente de la maestría virtual en Gestión cultural por la Universidad Autónoma de Coahuila con los cursos Difusión de proyectos y festivales artísticos y Evaluación de festivales y proyectos artísticos. Es autora del CD Dramaturgas mexicanas contemporáneas, del libro Oficio de dramaturgo. Diseñó y creó la carrera Producciónde espectáculos, junto con Marisa de León. Realizó el Plan estratégico para la Creación, Desarrollo y Conservación de Públicos para la Fundación La Titería. En 2010 fue Coordinadora Académica del Congreso Iberoamericano de Productores Escénicos. Tiene escritas más de 35 obras teatrales por las que ha recibido premios y reconocimientos nacionales e internacionales. Sus obras dramáticas más recientes son H &amp; K (2011) sobre el encuentro hipotético entre Hitler y Kafka, y Visiones interferidas (2012) escritas ambas con el apoyo del SNCA-FONCA. </w:t>
      </w:r>
      <w:hyperlink r:id="rId7" w:tgtFrame="_blank" w:history="1">
        <w:r w:rsidRPr="006F134F">
          <w:rPr>
            <w:rFonts w:ascii="Verdana" w:eastAsia="Times New Roman" w:hAnsi="Verdana" w:cs="Times New Roman"/>
            <w:color w:val="0000CC"/>
            <w:sz w:val="18"/>
            <w:szCs w:val="18"/>
            <w:u w:val="single"/>
            <w:lang w:eastAsia="es-ES"/>
          </w:rPr>
          <w:t>www.silviapelaez.wordpress.com</w:t>
        </w:r>
      </w:hyperlink>
      <w:r w:rsidRPr="006F134F">
        <w:rPr>
          <w:rFonts w:ascii="Verdana" w:eastAsia="Times New Roman" w:hAnsi="Verdana" w:cs="Times New Roman"/>
          <w:color w:val="000000"/>
          <w:sz w:val="18"/>
          <w:szCs w:val="18"/>
          <w:lang w:eastAsia="es-ES"/>
        </w:rPr>
        <w:br/>
      </w:r>
      <w:r w:rsidRPr="006F134F">
        <w:rPr>
          <w:rFonts w:ascii="Verdana" w:eastAsia="Times New Roman" w:hAnsi="Verdana" w:cs="Times New Roman"/>
          <w:color w:val="000000"/>
          <w:sz w:val="18"/>
          <w:szCs w:val="18"/>
          <w:lang w:eastAsia="es-ES"/>
        </w:rPr>
        <w:br/>
      </w:r>
      <w:hyperlink r:id="rId8" w:tgtFrame="_blank" w:history="1">
        <w:r w:rsidRPr="006F134F">
          <w:rPr>
            <w:rFonts w:ascii="Verdana" w:eastAsia="Times New Roman" w:hAnsi="Verdana" w:cs="Times New Roman"/>
            <w:b/>
            <w:bCs/>
            <w:color w:val="0000CC"/>
            <w:sz w:val="21"/>
            <w:szCs w:val="21"/>
            <w:u w:val="single"/>
            <w:lang w:eastAsia="es-ES"/>
          </w:rPr>
          <w:t>Más información</w:t>
        </w:r>
      </w:hyperlink>
      <w:r w:rsidRPr="006F134F">
        <w:rPr>
          <w:rFonts w:ascii="Verdana" w:eastAsia="Times New Roman" w:hAnsi="Verdana" w:cs="Times New Roman"/>
          <w:b/>
          <w:bCs/>
          <w:color w:val="000000"/>
          <w:sz w:val="21"/>
          <w:szCs w:val="21"/>
          <w:lang w:eastAsia="es-ES"/>
        </w:rPr>
        <w:t xml:space="preserve"> - </w:t>
      </w:r>
      <w:hyperlink r:id="rId9" w:tgtFrame="_blank" w:history="1">
        <w:r w:rsidRPr="006F134F">
          <w:rPr>
            <w:rFonts w:ascii="Verdana" w:eastAsia="Times New Roman" w:hAnsi="Verdana" w:cs="Times New Roman"/>
            <w:b/>
            <w:bCs/>
            <w:color w:val="0000CC"/>
            <w:sz w:val="21"/>
            <w:szCs w:val="21"/>
            <w:u w:val="single"/>
            <w:lang w:eastAsia="es-ES"/>
          </w:rPr>
          <w:t>Preinscripción</w:t>
        </w:r>
      </w:hyperlink>
    </w:p>
    <w:p w:rsidR="006F134F" w:rsidRPr="006F134F" w:rsidRDefault="006F134F" w:rsidP="006F134F">
      <w:pPr>
        <w:spacing w:before="100" w:beforeAutospacing="1" w:after="100" w:afterAutospacing="1" w:line="240" w:lineRule="auto"/>
        <w:outlineLvl w:val="2"/>
        <w:rPr>
          <w:rFonts w:ascii="Verdana" w:eastAsia="Times New Roman" w:hAnsi="Verdana" w:cs="Times New Roman"/>
          <w:b/>
          <w:bCs/>
          <w:color w:val="000000"/>
          <w:sz w:val="27"/>
          <w:szCs w:val="27"/>
          <w:lang w:eastAsia="es-ES"/>
        </w:rPr>
      </w:pPr>
      <w:r w:rsidRPr="006F134F">
        <w:rPr>
          <w:rFonts w:ascii="Verdana" w:eastAsia="Times New Roman" w:hAnsi="Verdana" w:cs="Times New Roman"/>
          <w:b/>
          <w:bCs/>
          <w:color w:val="000000"/>
          <w:sz w:val="27"/>
          <w:szCs w:val="27"/>
          <w:lang w:eastAsia="es-ES"/>
        </w:rPr>
        <w:br/>
        <w:t>Cursos a distancia marzo-junio 2013</w:t>
      </w:r>
    </w:p>
    <w:p w:rsidR="006F134F" w:rsidRPr="006F134F" w:rsidRDefault="006F134F" w:rsidP="006F134F">
      <w:pPr>
        <w:spacing w:after="0" w:line="240" w:lineRule="auto"/>
        <w:rPr>
          <w:rFonts w:ascii="Verdana" w:eastAsia="Times New Roman" w:hAnsi="Verdana" w:cs="Times New Roman"/>
          <w:color w:val="000000"/>
          <w:sz w:val="18"/>
          <w:szCs w:val="18"/>
          <w:lang w:eastAsia="es-ES"/>
        </w:rPr>
      </w:pPr>
      <w:r w:rsidRPr="006F134F">
        <w:rPr>
          <w:rFonts w:ascii="Verdana" w:eastAsia="Times New Roman" w:hAnsi="Verdana" w:cs="Times New Roman"/>
          <w:b/>
          <w:bCs/>
          <w:color w:val="000000"/>
          <w:sz w:val="18"/>
          <w:szCs w:val="18"/>
          <w:lang w:eastAsia="es-ES"/>
        </w:rPr>
        <w:t xml:space="preserve">» </w:t>
      </w:r>
      <w:hyperlink r:id="rId10" w:tgtFrame="_blank" w:history="1">
        <w:r w:rsidRPr="006F134F">
          <w:rPr>
            <w:rFonts w:ascii="Verdana" w:eastAsia="Times New Roman" w:hAnsi="Verdana" w:cs="Times New Roman"/>
            <w:b/>
            <w:bCs/>
            <w:color w:val="0000CC"/>
            <w:sz w:val="18"/>
            <w:szCs w:val="18"/>
            <w:u w:val="single"/>
            <w:lang w:eastAsia="es-ES"/>
          </w:rPr>
          <w:t>Gestión de públicos para las artes escénicas</w:t>
        </w:r>
      </w:hyperlink>
      <w:r w:rsidRPr="006F134F">
        <w:rPr>
          <w:rFonts w:ascii="Verdana" w:eastAsia="Times New Roman" w:hAnsi="Verdana" w:cs="Times New Roman"/>
          <w:b/>
          <w:bCs/>
          <w:color w:val="000000"/>
          <w:sz w:val="18"/>
          <w:szCs w:val="18"/>
          <w:lang w:eastAsia="es-ES"/>
        </w:rPr>
        <w:t>. Silvia Peláez (México)</w:t>
      </w:r>
      <w:r w:rsidRPr="006F134F">
        <w:rPr>
          <w:rFonts w:ascii="Verdana" w:eastAsia="Times New Roman" w:hAnsi="Verdana" w:cs="Times New Roman"/>
          <w:color w:val="000000"/>
          <w:sz w:val="18"/>
          <w:szCs w:val="18"/>
          <w:lang w:eastAsia="es-ES"/>
        </w:rPr>
        <w:br/>
        <w:t>Para productores ejecutivos, coordinadores de espacios escénicos, directores de grupos independientes, estudiantes de producción y estudiantes de gestión cultural.</w:t>
      </w:r>
      <w:r w:rsidRPr="006F134F">
        <w:rPr>
          <w:rFonts w:ascii="Verdana" w:eastAsia="Times New Roman" w:hAnsi="Verdana" w:cs="Times New Roman"/>
          <w:color w:val="000000"/>
          <w:sz w:val="18"/>
          <w:szCs w:val="18"/>
          <w:lang w:eastAsia="es-ES"/>
        </w:rPr>
        <w:br/>
        <w:t>Marzo a junio</w:t>
      </w:r>
      <w:r w:rsidRPr="006F134F">
        <w:rPr>
          <w:rFonts w:ascii="Verdana" w:eastAsia="Times New Roman" w:hAnsi="Verdana" w:cs="Times New Roman"/>
          <w:color w:val="000000"/>
          <w:sz w:val="18"/>
          <w:szCs w:val="18"/>
          <w:lang w:eastAsia="es-ES"/>
        </w:rPr>
        <w:br/>
      </w:r>
      <w:r w:rsidRPr="006F134F">
        <w:rPr>
          <w:rFonts w:ascii="Verdana" w:eastAsia="Times New Roman" w:hAnsi="Verdana" w:cs="Times New Roman"/>
          <w:b/>
          <w:bCs/>
          <w:color w:val="000000"/>
          <w:sz w:val="18"/>
          <w:szCs w:val="18"/>
          <w:lang w:eastAsia="es-ES"/>
        </w:rPr>
        <w:t xml:space="preserve">» </w:t>
      </w:r>
      <w:hyperlink r:id="rId11" w:tgtFrame="_blank" w:history="1">
        <w:r w:rsidRPr="006F134F">
          <w:rPr>
            <w:rFonts w:ascii="Verdana" w:eastAsia="Times New Roman" w:hAnsi="Verdana" w:cs="Times New Roman"/>
            <w:b/>
            <w:bCs/>
            <w:color w:val="0000CC"/>
            <w:sz w:val="18"/>
            <w:szCs w:val="18"/>
            <w:u w:val="single"/>
            <w:lang w:eastAsia="es-ES"/>
          </w:rPr>
          <w:t>Proyectos teatrales: Gestión y producción 1</w:t>
        </w:r>
      </w:hyperlink>
      <w:r w:rsidRPr="006F134F">
        <w:rPr>
          <w:rFonts w:ascii="Verdana" w:eastAsia="Times New Roman" w:hAnsi="Verdana" w:cs="Times New Roman"/>
          <w:b/>
          <w:bCs/>
          <w:color w:val="000000"/>
          <w:sz w:val="18"/>
          <w:szCs w:val="18"/>
          <w:lang w:eastAsia="es-ES"/>
        </w:rPr>
        <w:t>. Gustavo Schraier</w:t>
      </w:r>
      <w:r w:rsidRPr="006F134F">
        <w:rPr>
          <w:rFonts w:ascii="Verdana" w:eastAsia="Times New Roman" w:hAnsi="Verdana" w:cs="Times New Roman"/>
          <w:color w:val="000000"/>
          <w:sz w:val="18"/>
          <w:szCs w:val="18"/>
          <w:lang w:eastAsia="es-ES"/>
        </w:rPr>
        <w:br/>
        <w:t>Para estudiantes y profesionales de cualquier disciplina artística y/o técnica relacionados con las artes escénicas así como todas aquellas personas con conocimientos básicos de ellas interesadas en conocer o formarse en la gestión y producción teatral.</w:t>
      </w:r>
      <w:r w:rsidRPr="006F134F">
        <w:rPr>
          <w:rFonts w:ascii="Verdana" w:eastAsia="Times New Roman" w:hAnsi="Verdana" w:cs="Times New Roman"/>
          <w:color w:val="000000"/>
          <w:sz w:val="18"/>
          <w:szCs w:val="18"/>
          <w:lang w:eastAsia="es-ES"/>
        </w:rPr>
        <w:br/>
        <w:t>Marzo a junio</w:t>
      </w:r>
      <w:r w:rsidRPr="006F134F">
        <w:rPr>
          <w:rFonts w:ascii="Verdana" w:eastAsia="Times New Roman" w:hAnsi="Verdana" w:cs="Times New Roman"/>
          <w:color w:val="000000"/>
          <w:sz w:val="18"/>
          <w:szCs w:val="18"/>
          <w:lang w:eastAsia="es-ES"/>
        </w:rPr>
        <w:br/>
      </w:r>
      <w:r w:rsidRPr="006F134F">
        <w:rPr>
          <w:rFonts w:ascii="Verdana" w:eastAsia="Times New Roman" w:hAnsi="Verdana" w:cs="Times New Roman"/>
          <w:b/>
          <w:bCs/>
          <w:color w:val="000000"/>
          <w:sz w:val="18"/>
          <w:szCs w:val="18"/>
          <w:lang w:eastAsia="es-ES"/>
        </w:rPr>
        <w:t xml:space="preserve">» </w:t>
      </w:r>
      <w:hyperlink r:id="rId12" w:tgtFrame="_blank" w:history="1">
        <w:r w:rsidRPr="006F134F">
          <w:rPr>
            <w:rFonts w:ascii="Verdana" w:eastAsia="Times New Roman" w:hAnsi="Verdana" w:cs="Times New Roman"/>
            <w:b/>
            <w:bCs/>
            <w:color w:val="0000CC"/>
            <w:sz w:val="18"/>
            <w:szCs w:val="18"/>
            <w:u w:val="single"/>
            <w:lang w:eastAsia="es-ES"/>
          </w:rPr>
          <w:t>Pedagogia teatral, una mirada posible 1</w:t>
        </w:r>
      </w:hyperlink>
      <w:r w:rsidRPr="006F134F">
        <w:rPr>
          <w:rFonts w:ascii="Verdana" w:eastAsia="Times New Roman" w:hAnsi="Verdana" w:cs="Times New Roman"/>
          <w:b/>
          <w:bCs/>
          <w:color w:val="000000"/>
          <w:sz w:val="18"/>
          <w:szCs w:val="18"/>
          <w:lang w:eastAsia="es-ES"/>
        </w:rPr>
        <w:t>. Debora Astrosky</w:t>
      </w:r>
      <w:r w:rsidRPr="006F134F">
        <w:rPr>
          <w:rFonts w:ascii="Verdana" w:eastAsia="Times New Roman" w:hAnsi="Verdana" w:cs="Times New Roman"/>
          <w:color w:val="000000"/>
          <w:sz w:val="18"/>
          <w:szCs w:val="18"/>
          <w:lang w:eastAsia="es-ES"/>
        </w:rPr>
        <w:br/>
        <w:t>Para estudiantes avanzados de actuación y profesores de teatro</w:t>
      </w:r>
      <w:r w:rsidRPr="006F134F">
        <w:rPr>
          <w:rFonts w:ascii="Verdana" w:eastAsia="Times New Roman" w:hAnsi="Verdana" w:cs="Times New Roman"/>
          <w:color w:val="000000"/>
          <w:sz w:val="18"/>
          <w:szCs w:val="18"/>
          <w:lang w:eastAsia="es-ES"/>
        </w:rPr>
        <w:br/>
        <w:t>Marzo a junio</w:t>
      </w:r>
      <w:r w:rsidRPr="006F134F">
        <w:rPr>
          <w:rFonts w:ascii="Verdana" w:eastAsia="Times New Roman" w:hAnsi="Verdana" w:cs="Times New Roman"/>
          <w:color w:val="000000"/>
          <w:sz w:val="18"/>
          <w:szCs w:val="18"/>
          <w:lang w:eastAsia="es-ES"/>
        </w:rPr>
        <w:br/>
      </w:r>
      <w:r w:rsidRPr="006F134F">
        <w:rPr>
          <w:rFonts w:ascii="Verdana" w:eastAsia="Times New Roman" w:hAnsi="Verdana" w:cs="Times New Roman"/>
          <w:b/>
          <w:bCs/>
          <w:color w:val="000000"/>
          <w:sz w:val="18"/>
          <w:szCs w:val="18"/>
          <w:lang w:eastAsia="es-ES"/>
        </w:rPr>
        <w:t xml:space="preserve">» </w:t>
      </w:r>
      <w:hyperlink r:id="rId13" w:tgtFrame="_blank" w:history="1">
        <w:r w:rsidRPr="006F134F">
          <w:rPr>
            <w:rFonts w:ascii="Verdana" w:eastAsia="Times New Roman" w:hAnsi="Verdana" w:cs="Times New Roman"/>
            <w:b/>
            <w:bCs/>
            <w:color w:val="0000CC"/>
            <w:sz w:val="18"/>
            <w:szCs w:val="18"/>
            <w:u w:val="single"/>
            <w:lang w:eastAsia="es-ES"/>
          </w:rPr>
          <w:t>Teatro latinoamericano del siglo XX</w:t>
        </w:r>
      </w:hyperlink>
      <w:r w:rsidRPr="006F134F">
        <w:rPr>
          <w:rFonts w:ascii="Verdana" w:eastAsia="Times New Roman" w:hAnsi="Verdana" w:cs="Times New Roman"/>
          <w:b/>
          <w:bCs/>
          <w:color w:val="000000"/>
          <w:sz w:val="18"/>
          <w:szCs w:val="18"/>
          <w:lang w:eastAsia="es-ES"/>
        </w:rPr>
        <w:t>. Magaly Muguercia (Cuba)</w:t>
      </w:r>
      <w:r w:rsidRPr="006F134F">
        <w:rPr>
          <w:rFonts w:ascii="Verdana" w:eastAsia="Times New Roman" w:hAnsi="Verdana" w:cs="Times New Roman"/>
          <w:color w:val="000000"/>
          <w:sz w:val="18"/>
          <w:szCs w:val="18"/>
          <w:lang w:eastAsia="es-ES"/>
        </w:rPr>
        <w:br/>
        <w:t xml:space="preserve">Para profesionales y estudiantes de teatro. Público interesado en arte y pensamiento en la </w:t>
      </w:r>
      <w:r w:rsidRPr="006F134F">
        <w:rPr>
          <w:rFonts w:ascii="Verdana" w:eastAsia="Times New Roman" w:hAnsi="Verdana" w:cs="Times New Roman"/>
          <w:color w:val="000000"/>
          <w:sz w:val="18"/>
          <w:szCs w:val="18"/>
          <w:lang w:eastAsia="es-ES"/>
        </w:rPr>
        <w:lastRenderedPageBreak/>
        <w:t>América Latina</w:t>
      </w:r>
      <w:r w:rsidRPr="006F134F">
        <w:rPr>
          <w:rFonts w:ascii="Verdana" w:eastAsia="Times New Roman" w:hAnsi="Verdana" w:cs="Times New Roman"/>
          <w:color w:val="000000"/>
          <w:sz w:val="18"/>
          <w:szCs w:val="18"/>
          <w:lang w:eastAsia="es-ES"/>
        </w:rPr>
        <w:br/>
        <w:t>Marzo a junio</w:t>
      </w:r>
      <w:r w:rsidRPr="006F134F">
        <w:rPr>
          <w:rFonts w:ascii="Verdana" w:eastAsia="Times New Roman" w:hAnsi="Verdana" w:cs="Times New Roman"/>
          <w:color w:val="000000"/>
          <w:sz w:val="18"/>
          <w:szCs w:val="18"/>
          <w:lang w:eastAsia="es-ES"/>
        </w:rPr>
        <w:br/>
      </w:r>
      <w:r w:rsidRPr="006F134F">
        <w:rPr>
          <w:rFonts w:ascii="Verdana" w:eastAsia="Times New Roman" w:hAnsi="Verdana" w:cs="Times New Roman"/>
          <w:b/>
          <w:bCs/>
          <w:color w:val="000000"/>
          <w:sz w:val="18"/>
          <w:szCs w:val="18"/>
          <w:lang w:eastAsia="es-ES"/>
        </w:rPr>
        <w:t xml:space="preserve">» </w:t>
      </w:r>
      <w:hyperlink r:id="rId14" w:tgtFrame="_blank" w:history="1">
        <w:r w:rsidRPr="006F134F">
          <w:rPr>
            <w:rFonts w:ascii="Verdana" w:eastAsia="Times New Roman" w:hAnsi="Verdana" w:cs="Times New Roman"/>
            <w:b/>
            <w:bCs/>
            <w:color w:val="0000CC"/>
            <w:sz w:val="18"/>
            <w:szCs w:val="18"/>
            <w:u w:val="single"/>
            <w:lang w:eastAsia="es-ES"/>
          </w:rPr>
          <w:t>Análisis de la puesta en escena</w:t>
        </w:r>
      </w:hyperlink>
      <w:r w:rsidRPr="006F134F">
        <w:rPr>
          <w:rFonts w:ascii="Verdana" w:eastAsia="Times New Roman" w:hAnsi="Verdana" w:cs="Times New Roman"/>
          <w:b/>
          <w:bCs/>
          <w:color w:val="000000"/>
          <w:sz w:val="18"/>
          <w:szCs w:val="18"/>
          <w:lang w:eastAsia="es-ES"/>
        </w:rPr>
        <w:t>. Olga Cosentino</w:t>
      </w:r>
      <w:r w:rsidRPr="006F134F">
        <w:rPr>
          <w:rFonts w:ascii="Verdana" w:eastAsia="Times New Roman" w:hAnsi="Verdana" w:cs="Times New Roman"/>
          <w:color w:val="000000"/>
          <w:sz w:val="18"/>
          <w:szCs w:val="18"/>
          <w:lang w:eastAsia="es-ES"/>
        </w:rPr>
        <w:br/>
        <w:t>Para estudiantes y profesionales de la comunicación orientados a la crítica teatral como género periodístico y/o ensayístico. Artistas y técnicos vinculados al teatro. Espectadores de teatro interesados en ampliar el campo de percepciones conceptuales y emocionales que propone el hecho escénico.</w:t>
      </w:r>
      <w:r w:rsidRPr="006F134F">
        <w:rPr>
          <w:rFonts w:ascii="Verdana" w:eastAsia="Times New Roman" w:hAnsi="Verdana" w:cs="Times New Roman"/>
          <w:color w:val="000000"/>
          <w:sz w:val="18"/>
          <w:szCs w:val="18"/>
          <w:lang w:eastAsia="es-ES"/>
        </w:rPr>
        <w:br/>
        <w:t>Marzo a junio</w:t>
      </w:r>
      <w:r w:rsidRPr="006F134F">
        <w:rPr>
          <w:rFonts w:ascii="Verdana" w:eastAsia="Times New Roman" w:hAnsi="Verdana" w:cs="Times New Roman"/>
          <w:color w:val="000000"/>
          <w:sz w:val="18"/>
          <w:szCs w:val="18"/>
          <w:lang w:eastAsia="es-ES"/>
        </w:rPr>
        <w:br/>
      </w:r>
      <w:r w:rsidRPr="006F134F">
        <w:rPr>
          <w:rFonts w:ascii="Verdana" w:eastAsia="Times New Roman" w:hAnsi="Verdana" w:cs="Times New Roman"/>
          <w:b/>
          <w:bCs/>
          <w:color w:val="000000"/>
          <w:sz w:val="18"/>
          <w:szCs w:val="18"/>
          <w:lang w:eastAsia="es-ES"/>
        </w:rPr>
        <w:t xml:space="preserve">» </w:t>
      </w:r>
      <w:hyperlink r:id="rId15" w:tgtFrame="_blank" w:history="1">
        <w:r w:rsidRPr="006F134F">
          <w:rPr>
            <w:rFonts w:ascii="Verdana" w:eastAsia="Times New Roman" w:hAnsi="Verdana" w:cs="Times New Roman"/>
            <w:b/>
            <w:bCs/>
            <w:color w:val="0000CC"/>
            <w:sz w:val="18"/>
            <w:szCs w:val="18"/>
            <w:u w:val="single"/>
            <w:lang w:eastAsia="es-ES"/>
          </w:rPr>
          <w:t>Taller de dramaturgia</w:t>
        </w:r>
      </w:hyperlink>
      <w:r w:rsidRPr="006F134F">
        <w:rPr>
          <w:rFonts w:ascii="Verdana" w:eastAsia="Times New Roman" w:hAnsi="Verdana" w:cs="Times New Roman"/>
          <w:b/>
          <w:bCs/>
          <w:color w:val="000000"/>
          <w:sz w:val="18"/>
          <w:szCs w:val="18"/>
          <w:lang w:eastAsia="es-ES"/>
        </w:rPr>
        <w:t>. Ignacio Apolo</w:t>
      </w:r>
      <w:r w:rsidRPr="006F134F">
        <w:rPr>
          <w:rFonts w:ascii="Verdana" w:eastAsia="Times New Roman" w:hAnsi="Verdana" w:cs="Times New Roman"/>
          <w:color w:val="000000"/>
          <w:sz w:val="18"/>
          <w:szCs w:val="18"/>
          <w:lang w:eastAsia="es-ES"/>
        </w:rPr>
        <w:br/>
        <w:t>Para quienes deseen iniciarse en la escritura de textos teatrales.</w:t>
      </w:r>
      <w:r w:rsidRPr="006F134F">
        <w:rPr>
          <w:rFonts w:ascii="Verdana" w:eastAsia="Times New Roman" w:hAnsi="Verdana" w:cs="Times New Roman"/>
          <w:color w:val="000000"/>
          <w:sz w:val="18"/>
          <w:szCs w:val="18"/>
          <w:lang w:eastAsia="es-ES"/>
        </w:rPr>
        <w:br/>
        <w:t>Marzo a junio</w:t>
      </w:r>
      <w:r w:rsidRPr="006F134F">
        <w:rPr>
          <w:rFonts w:ascii="Verdana" w:eastAsia="Times New Roman" w:hAnsi="Verdana" w:cs="Times New Roman"/>
          <w:color w:val="000000"/>
          <w:sz w:val="18"/>
          <w:szCs w:val="18"/>
          <w:lang w:eastAsia="es-ES"/>
        </w:rPr>
        <w:br/>
      </w:r>
      <w:r w:rsidRPr="006F134F">
        <w:rPr>
          <w:rFonts w:ascii="Verdana" w:eastAsia="Times New Roman" w:hAnsi="Verdana" w:cs="Times New Roman"/>
          <w:b/>
          <w:bCs/>
          <w:color w:val="000000"/>
          <w:sz w:val="18"/>
          <w:szCs w:val="18"/>
          <w:lang w:eastAsia="es-ES"/>
        </w:rPr>
        <w:t xml:space="preserve">» </w:t>
      </w:r>
      <w:hyperlink r:id="rId16" w:tgtFrame="_blank" w:history="1">
        <w:r w:rsidRPr="006F134F">
          <w:rPr>
            <w:rFonts w:ascii="Verdana" w:eastAsia="Times New Roman" w:hAnsi="Verdana" w:cs="Times New Roman"/>
            <w:b/>
            <w:bCs/>
            <w:color w:val="0000CC"/>
            <w:sz w:val="18"/>
            <w:szCs w:val="18"/>
            <w:u w:val="single"/>
            <w:lang w:eastAsia="es-ES"/>
          </w:rPr>
          <w:t>Dramaturgia orientada al teatro para niños y jóvenes a partir de textos literarios</w:t>
        </w:r>
      </w:hyperlink>
      <w:r w:rsidRPr="006F134F">
        <w:rPr>
          <w:rFonts w:ascii="Verdana" w:eastAsia="Times New Roman" w:hAnsi="Verdana" w:cs="Times New Roman"/>
          <w:b/>
          <w:bCs/>
          <w:color w:val="000000"/>
          <w:sz w:val="18"/>
          <w:szCs w:val="18"/>
          <w:lang w:eastAsia="es-ES"/>
        </w:rPr>
        <w:t>. Lita Llagostera</w:t>
      </w:r>
      <w:r w:rsidRPr="006F134F">
        <w:rPr>
          <w:rFonts w:ascii="Verdana" w:eastAsia="Times New Roman" w:hAnsi="Verdana" w:cs="Times New Roman"/>
          <w:color w:val="000000"/>
          <w:sz w:val="18"/>
          <w:szCs w:val="18"/>
          <w:lang w:eastAsia="es-ES"/>
        </w:rPr>
        <w:br/>
        <w:t>Para profesores de teatro y/o juegos teatrales, docentes de todos los niveles de la educación sistemática Actores, directores teatrales, teatristas en general. Interesados en la escritura teatral y/o narrativa</w:t>
      </w:r>
      <w:r w:rsidRPr="006F134F">
        <w:rPr>
          <w:rFonts w:ascii="Verdana" w:eastAsia="Times New Roman" w:hAnsi="Verdana" w:cs="Times New Roman"/>
          <w:color w:val="000000"/>
          <w:sz w:val="18"/>
          <w:szCs w:val="18"/>
          <w:lang w:eastAsia="es-ES"/>
        </w:rPr>
        <w:br/>
        <w:t>Marzo a junio</w:t>
      </w:r>
      <w:r w:rsidRPr="006F134F">
        <w:rPr>
          <w:rFonts w:ascii="Verdana" w:eastAsia="Times New Roman" w:hAnsi="Verdana" w:cs="Times New Roman"/>
          <w:color w:val="000000"/>
          <w:sz w:val="18"/>
          <w:szCs w:val="18"/>
          <w:lang w:eastAsia="es-ES"/>
        </w:rPr>
        <w:br/>
      </w:r>
      <w:r w:rsidRPr="006F134F">
        <w:rPr>
          <w:rFonts w:ascii="Verdana" w:eastAsia="Times New Roman" w:hAnsi="Verdana" w:cs="Times New Roman"/>
          <w:b/>
          <w:bCs/>
          <w:color w:val="000000"/>
          <w:sz w:val="18"/>
          <w:szCs w:val="18"/>
          <w:lang w:eastAsia="es-ES"/>
        </w:rPr>
        <w:t xml:space="preserve">» </w:t>
      </w:r>
      <w:hyperlink r:id="rId17" w:tgtFrame="_blank" w:history="1">
        <w:r w:rsidRPr="006F134F">
          <w:rPr>
            <w:rFonts w:ascii="Verdana" w:eastAsia="Times New Roman" w:hAnsi="Verdana" w:cs="Times New Roman"/>
            <w:b/>
            <w:bCs/>
            <w:color w:val="0000CC"/>
            <w:sz w:val="18"/>
            <w:szCs w:val="18"/>
            <w:u w:val="single"/>
            <w:lang w:eastAsia="es-ES"/>
          </w:rPr>
          <w:t>Claves para abordar el diseño escénico</w:t>
        </w:r>
      </w:hyperlink>
      <w:r w:rsidRPr="006F134F">
        <w:rPr>
          <w:rFonts w:ascii="Verdana" w:eastAsia="Times New Roman" w:hAnsi="Verdana" w:cs="Times New Roman"/>
          <w:b/>
          <w:bCs/>
          <w:color w:val="000000"/>
          <w:sz w:val="18"/>
          <w:szCs w:val="18"/>
          <w:lang w:eastAsia="es-ES"/>
        </w:rPr>
        <w:t>. Jorge Ferro</w:t>
      </w:r>
      <w:r w:rsidRPr="006F134F">
        <w:rPr>
          <w:rFonts w:ascii="Verdana" w:eastAsia="Times New Roman" w:hAnsi="Verdana" w:cs="Times New Roman"/>
          <w:color w:val="000000"/>
          <w:sz w:val="18"/>
          <w:szCs w:val="18"/>
          <w:lang w:eastAsia="es-ES"/>
        </w:rPr>
        <w:br/>
        <w:t>Profesionales y estudiantes de escenografía, vestuario, iluminación, maquillaje, video y efectos especiales aplicados a las artes escénicas. Profesionales y estudiantes de actuación, dirección teatral y dramaturgia. Artistas plásticos, arquitectos o estudiantes de esta disciplina. Todas aquellas personas que se sientan atraídas por el diseño escénico en cualquiera de sus expresiones.</w:t>
      </w:r>
      <w:r w:rsidRPr="006F134F">
        <w:rPr>
          <w:rFonts w:ascii="Verdana" w:eastAsia="Times New Roman" w:hAnsi="Verdana" w:cs="Times New Roman"/>
          <w:color w:val="000000"/>
          <w:sz w:val="18"/>
          <w:szCs w:val="18"/>
          <w:lang w:eastAsia="es-ES"/>
        </w:rPr>
        <w:br/>
        <w:t>Marzo a junio</w:t>
      </w:r>
      <w:r w:rsidRPr="006F134F">
        <w:rPr>
          <w:rFonts w:ascii="Verdana" w:eastAsia="Times New Roman" w:hAnsi="Verdana" w:cs="Times New Roman"/>
          <w:color w:val="000000"/>
          <w:sz w:val="18"/>
          <w:szCs w:val="18"/>
          <w:lang w:eastAsia="es-ES"/>
        </w:rPr>
        <w:br/>
      </w:r>
      <w:r w:rsidRPr="006F134F">
        <w:rPr>
          <w:rFonts w:ascii="Verdana" w:eastAsia="Times New Roman" w:hAnsi="Verdana" w:cs="Times New Roman"/>
          <w:b/>
          <w:bCs/>
          <w:color w:val="000000"/>
          <w:sz w:val="18"/>
          <w:szCs w:val="18"/>
          <w:lang w:eastAsia="es-ES"/>
        </w:rPr>
        <w:t xml:space="preserve">» </w:t>
      </w:r>
      <w:hyperlink r:id="rId18" w:tgtFrame="_blank" w:history="1">
        <w:r w:rsidRPr="006F134F">
          <w:rPr>
            <w:rFonts w:ascii="Verdana" w:eastAsia="Times New Roman" w:hAnsi="Verdana" w:cs="Times New Roman"/>
            <w:b/>
            <w:bCs/>
            <w:color w:val="0000CC"/>
            <w:sz w:val="18"/>
            <w:szCs w:val="18"/>
            <w:u w:val="single"/>
            <w:lang w:eastAsia="es-ES"/>
          </w:rPr>
          <w:t>Escenografía 1</w:t>
        </w:r>
      </w:hyperlink>
      <w:r w:rsidRPr="006F134F">
        <w:rPr>
          <w:rFonts w:ascii="Verdana" w:eastAsia="Times New Roman" w:hAnsi="Verdana" w:cs="Times New Roman"/>
          <w:b/>
          <w:bCs/>
          <w:color w:val="000000"/>
          <w:sz w:val="18"/>
          <w:szCs w:val="18"/>
          <w:lang w:eastAsia="es-ES"/>
        </w:rPr>
        <w:t>. Carlos Di Pasquo</w:t>
      </w:r>
      <w:r w:rsidRPr="006F134F">
        <w:rPr>
          <w:rFonts w:ascii="Verdana" w:eastAsia="Times New Roman" w:hAnsi="Verdana" w:cs="Times New Roman"/>
          <w:color w:val="000000"/>
          <w:sz w:val="18"/>
          <w:szCs w:val="18"/>
          <w:lang w:eastAsia="es-ES"/>
        </w:rPr>
        <w:br/>
        <w:t>Para estudiantes o profesionales de cualquier disciplina artística o técnica, relacionada con las artes escénicas.</w:t>
      </w:r>
      <w:r w:rsidRPr="006F134F">
        <w:rPr>
          <w:rFonts w:ascii="Verdana" w:eastAsia="Times New Roman" w:hAnsi="Verdana" w:cs="Times New Roman"/>
          <w:color w:val="000000"/>
          <w:sz w:val="18"/>
          <w:szCs w:val="18"/>
          <w:lang w:eastAsia="es-ES"/>
        </w:rPr>
        <w:br/>
        <w:t xml:space="preserve">Marzo a junio </w:t>
      </w:r>
    </w:p>
    <w:p w:rsidR="006F134F" w:rsidRPr="006F134F" w:rsidRDefault="006F134F" w:rsidP="006F134F">
      <w:pPr>
        <w:spacing w:before="100" w:beforeAutospacing="1" w:after="100" w:afterAutospacing="1" w:line="240" w:lineRule="auto"/>
        <w:outlineLvl w:val="2"/>
        <w:rPr>
          <w:rFonts w:ascii="Verdana" w:eastAsia="Times New Roman" w:hAnsi="Verdana" w:cs="Times New Roman"/>
          <w:b/>
          <w:bCs/>
          <w:color w:val="000000"/>
          <w:sz w:val="27"/>
          <w:szCs w:val="27"/>
          <w:lang w:eastAsia="es-ES"/>
        </w:rPr>
      </w:pPr>
      <w:r w:rsidRPr="006F134F">
        <w:rPr>
          <w:rFonts w:ascii="Verdana" w:eastAsia="Times New Roman" w:hAnsi="Verdana" w:cs="Times New Roman"/>
          <w:b/>
          <w:bCs/>
          <w:color w:val="000000"/>
          <w:sz w:val="27"/>
          <w:szCs w:val="27"/>
          <w:lang w:eastAsia="es-ES"/>
        </w:rPr>
        <w:t>Cursos y talleres de formación y perfeccionamiento 2013</w:t>
      </w:r>
    </w:p>
    <w:p w:rsidR="006F134F" w:rsidRPr="006F134F" w:rsidRDefault="006F134F" w:rsidP="006F134F">
      <w:pPr>
        <w:spacing w:after="0" w:line="240" w:lineRule="auto"/>
        <w:rPr>
          <w:rFonts w:ascii="Verdana" w:eastAsia="Times New Roman" w:hAnsi="Verdana" w:cs="Times New Roman"/>
          <w:color w:val="000000"/>
          <w:sz w:val="18"/>
          <w:szCs w:val="18"/>
          <w:lang w:eastAsia="es-ES"/>
        </w:rPr>
      </w:pPr>
      <w:r w:rsidRPr="006F134F">
        <w:rPr>
          <w:rFonts w:ascii="Verdana" w:eastAsia="Times New Roman" w:hAnsi="Verdana" w:cs="Times New Roman"/>
          <w:b/>
          <w:bCs/>
          <w:color w:val="000000"/>
          <w:sz w:val="18"/>
          <w:szCs w:val="18"/>
          <w:lang w:eastAsia="es-ES"/>
        </w:rPr>
        <w:t xml:space="preserve">» </w:t>
      </w:r>
      <w:hyperlink r:id="rId19" w:tgtFrame="_blank" w:history="1">
        <w:r w:rsidRPr="006F134F">
          <w:rPr>
            <w:rFonts w:ascii="Verdana" w:eastAsia="Times New Roman" w:hAnsi="Verdana" w:cs="Times New Roman"/>
            <w:b/>
            <w:bCs/>
            <w:color w:val="0000CC"/>
            <w:sz w:val="18"/>
            <w:szCs w:val="18"/>
            <w:u w:val="single"/>
            <w:lang w:eastAsia="es-ES"/>
          </w:rPr>
          <w:t>Dirección teatral</w:t>
        </w:r>
      </w:hyperlink>
      <w:r w:rsidRPr="006F134F">
        <w:rPr>
          <w:rFonts w:ascii="Verdana" w:eastAsia="Times New Roman" w:hAnsi="Verdana" w:cs="Times New Roman"/>
          <w:b/>
          <w:bCs/>
          <w:color w:val="000000"/>
          <w:sz w:val="18"/>
          <w:szCs w:val="18"/>
          <w:lang w:eastAsia="es-ES"/>
        </w:rPr>
        <w:t>. Carlos Ianni</w:t>
      </w:r>
      <w:r w:rsidRPr="006F134F">
        <w:rPr>
          <w:rFonts w:ascii="Verdana" w:eastAsia="Times New Roman" w:hAnsi="Verdana" w:cs="Times New Roman"/>
          <w:color w:val="000000"/>
          <w:sz w:val="18"/>
          <w:szCs w:val="18"/>
          <w:lang w:eastAsia="es-ES"/>
        </w:rPr>
        <w:br/>
        <w:t>Para todo interesado en el tema</w:t>
      </w:r>
      <w:r w:rsidRPr="006F134F">
        <w:rPr>
          <w:rFonts w:ascii="Verdana" w:eastAsia="Times New Roman" w:hAnsi="Verdana" w:cs="Times New Roman"/>
          <w:color w:val="000000"/>
          <w:sz w:val="18"/>
          <w:szCs w:val="18"/>
          <w:lang w:eastAsia="es-ES"/>
        </w:rPr>
        <w:br/>
        <w:t>7 de marzo al 28 de noviembre, jueves de 10 a 13.30</w:t>
      </w:r>
      <w:r w:rsidRPr="006F134F">
        <w:rPr>
          <w:rFonts w:ascii="Verdana" w:eastAsia="Times New Roman" w:hAnsi="Verdana" w:cs="Times New Roman"/>
          <w:color w:val="000000"/>
          <w:sz w:val="18"/>
          <w:szCs w:val="18"/>
          <w:lang w:eastAsia="es-ES"/>
        </w:rPr>
        <w:br/>
      </w:r>
      <w:r w:rsidRPr="006F134F">
        <w:rPr>
          <w:rFonts w:ascii="Verdana" w:eastAsia="Times New Roman" w:hAnsi="Verdana" w:cs="Times New Roman"/>
          <w:b/>
          <w:bCs/>
          <w:color w:val="000000"/>
          <w:sz w:val="18"/>
          <w:szCs w:val="18"/>
          <w:lang w:eastAsia="es-ES"/>
        </w:rPr>
        <w:t xml:space="preserve">» </w:t>
      </w:r>
      <w:hyperlink r:id="rId20" w:tgtFrame="_blank" w:history="1">
        <w:r w:rsidRPr="006F134F">
          <w:rPr>
            <w:rFonts w:ascii="Verdana" w:eastAsia="Times New Roman" w:hAnsi="Verdana" w:cs="Times New Roman"/>
            <w:b/>
            <w:bCs/>
            <w:color w:val="0000CC"/>
            <w:sz w:val="18"/>
            <w:szCs w:val="18"/>
            <w:u w:val="single"/>
            <w:lang w:eastAsia="es-ES"/>
          </w:rPr>
          <w:t>Temas avanzados de interpretación (miércoles)</w:t>
        </w:r>
      </w:hyperlink>
      <w:r w:rsidRPr="006F134F">
        <w:rPr>
          <w:rFonts w:ascii="Verdana" w:eastAsia="Times New Roman" w:hAnsi="Verdana" w:cs="Times New Roman"/>
          <w:b/>
          <w:bCs/>
          <w:color w:val="000000"/>
          <w:sz w:val="18"/>
          <w:szCs w:val="18"/>
          <w:lang w:eastAsia="es-ES"/>
        </w:rPr>
        <w:t>. Carlos Ianni</w:t>
      </w:r>
      <w:r w:rsidRPr="006F134F">
        <w:rPr>
          <w:rFonts w:ascii="Verdana" w:eastAsia="Times New Roman" w:hAnsi="Verdana" w:cs="Times New Roman"/>
          <w:color w:val="000000"/>
          <w:sz w:val="18"/>
          <w:szCs w:val="18"/>
          <w:lang w:eastAsia="es-ES"/>
        </w:rPr>
        <w:br/>
        <w:t>Para actores y estudiantes avanzados de actuación</w:t>
      </w:r>
      <w:r w:rsidRPr="006F134F">
        <w:rPr>
          <w:rFonts w:ascii="Verdana" w:eastAsia="Times New Roman" w:hAnsi="Verdana" w:cs="Times New Roman"/>
          <w:color w:val="000000"/>
          <w:sz w:val="18"/>
          <w:szCs w:val="18"/>
          <w:lang w:eastAsia="es-ES"/>
        </w:rPr>
        <w:br/>
        <w:t>(Los talleristas podrán participar en calidad de oyentes del taller Â“Dirección teatralÂ” -jueves de 10 a 13.30- y, si lo desean, tomar parte como actores de las prácticas de los directores)</w:t>
      </w:r>
      <w:r w:rsidRPr="006F134F">
        <w:rPr>
          <w:rFonts w:ascii="Verdana" w:eastAsia="Times New Roman" w:hAnsi="Verdana" w:cs="Times New Roman"/>
          <w:color w:val="000000"/>
          <w:sz w:val="18"/>
          <w:szCs w:val="18"/>
          <w:lang w:eastAsia="es-ES"/>
        </w:rPr>
        <w:br/>
        <w:t>6 de marzo al 27 de noviembre, miércoles de 10 a 13.30</w:t>
      </w:r>
      <w:r w:rsidRPr="006F134F">
        <w:rPr>
          <w:rFonts w:ascii="Verdana" w:eastAsia="Times New Roman" w:hAnsi="Verdana" w:cs="Times New Roman"/>
          <w:color w:val="000000"/>
          <w:sz w:val="18"/>
          <w:szCs w:val="18"/>
          <w:lang w:eastAsia="es-ES"/>
        </w:rPr>
        <w:br/>
      </w:r>
      <w:r w:rsidRPr="006F134F">
        <w:rPr>
          <w:rFonts w:ascii="Verdana" w:eastAsia="Times New Roman" w:hAnsi="Verdana" w:cs="Times New Roman"/>
          <w:b/>
          <w:bCs/>
          <w:color w:val="000000"/>
          <w:sz w:val="18"/>
          <w:szCs w:val="18"/>
          <w:lang w:eastAsia="es-ES"/>
        </w:rPr>
        <w:t xml:space="preserve">» </w:t>
      </w:r>
      <w:hyperlink r:id="rId21" w:tgtFrame="_blank" w:history="1">
        <w:r w:rsidRPr="006F134F">
          <w:rPr>
            <w:rFonts w:ascii="Verdana" w:eastAsia="Times New Roman" w:hAnsi="Verdana" w:cs="Times New Roman"/>
            <w:b/>
            <w:bCs/>
            <w:color w:val="0000CC"/>
            <w:sz w:val="18"/>
            <w:szCs w:val="18"/>
            <w:u w:val="single"/>
            <w:lang w:eastAsia="es-ES"/>
          </w:rPr>
          <w:t>El texto en acción</w:t>
        </w:r>
      </w:hyperlink>
      <w:r w:rsidRPr="006F134F">
        <w:rPr>
          <w:rFonts w:ascii="Verdana" w:eastAsia="Times New Roman" w:hAnsi="Verdana" w:cs="Times New Roman"/>
          <w:b/>
          <w:bCs/>
          <w:color w:val="000000"/>
          <w:sz w:val="18"/>
          <w:szCs w:val="18"/>
          <w:lang w:eastAsia="es-ES"/>
        </w:rPr>
        <w:t>. Teresita Galimany</w:t>
      </w:r>
      <w:r w:rsidRPr="006F134F">
        <w:rPr>
          <w:rFonts w:ascii="Verdana" w:eastAsia="Times New Roman" w:hAnsi="Verdana" w:cs="Times New Roman"/>
          <w:color w:val="000000"/>
          <w:sz w:val="18"/>
          <w:szCs w:val="18"/>
          <w:lang w:eastAsia="es-ES"/>
        </w:rPr>
        <w:br/>
        <w:t>Para aquellos que tienen una formación inicial previa (Iniciación Actoral en el CELCIT o al menos un año de estudios en lugar reconocido) y cuentan con una mínima experiencia con textos, así como para quienes teniendo mayor experiencia, necesitan entrenarse y contar con un sistema para trabajarlos que les otorgue autonomía.</w:t>
      </w:r>
      <w:r w:rsidRPr="006F134F">
        <w:rPr>
          <w:rFonts w:ascii="Verdana" w:eastAsia="Times New Roman" w:hAnsi="Verdana" w:cs="Times New Roman"/>
          <w:color w:val="000000"/>
          <w:sz w:val="18"/>
          <w:szCs w:val="18"/>
          <w:lang w:eastAsia="es-ES"/>
        </w:rPr>
        <w:br/>
        <w:t>6 de marzo al 11 de diciembre, miércoles de 19 a 22</w:t>
      </w:r>
      <w:r w:rsidRPr="006F134F">
        <w:rPr>
          <w:rFonts w:ascii="Verdana" w:eastAsia="Times New Roman" w:hAnsi="Verdana" w:cs="Times New Roman"/>
          <w:color w:val="000000"/>
          <w:sz w:val="18"/>
          <w:szCs w:val="18"/>
          <w:lang w:eastAsia="es-ES"/>
        </w:rPr>
        <w:br/>
      </w:r>
      <w:r w:rsidRPr="006F134F">
        <w:rPr>
          <w:rFonts w:ascii="Verdana" w:eastAsia="Times New Roman" w:hAnsi="Verdana" w:cs="Times New Roman"/>
          <w:b/>
          <w:bCs/>
          <w:color w:val="000000"/>
          <w:sz w:val="18"/>
          <w:szCs w:val="18"/>
          <w:lang w:eastAsia="es-ES"/>
        </w:rPr>
        <w:t xml:space="preserve">» </w:t>
      </w:r>
      <w:hyperlink r:id="rId22" w:tgtFrame="_blank" w:history="1">
        <w:r w:rsidRPr="006F134F">
          <w:rPr>
            <w:rFonts w:ascii="Verdana" w:eastAsia="Times New Roman" w:hAnsi="Verdana" w:cs="Times New Roman"/>
            <w:b/>
            <w:bCs/>
            <w:color w:val="0000CC"/>
            <w:sz w:val="18"/>
            <w:szCs w:val="18"/>
            <w:u w:val="single"/>
            <w:lang w:eastAsia="es-ES"/>
          </w:rPr>
          <w:t>Iniciación actoral (lunes)</w:t>
        </w:r>
      </w:hyperlink>
      <w:r w:rsidRPr="006F134F">
        <w:rPr>
          <w:rFonts w:ascii="Verdana" w:eastAsia="Times New Roman" w:hAnsi="Verdana" w:cs="Times New Roman"/>
          <w:b/>
          <w:bCs/>
          <w:color w:val="000000"/>
          <w:sz w:val="18"/>
          <w:szCs w:val="18"/>
          <w:lang w:eastAsia="es-ES"/>
        </w:rPr>
        <w:t>. Teresita Galimany</w:t>
      </w:r>
      <w:r w:rsidRPr="006F134F">
        <w:rPr>
          <w:rFonts w:ascii="Verdana" w:eastAsia="Times New Roman" w:hAnsi="Verdana" w:cs="Times New Roman"/>
          <w:color w:val="000000"/>
          <w:sz w:val="18"/>
          <w:szCs w:val="18"/>
          <w:lang w:eastAsia="es-ES"/>
        </w:rPr>
        <w:br/>
        <w:t>Para quienes se acercan por primera vez a la actuación o tienen poca experiencia previa.</w:t>
      </w:r>
      <w:r w:rsidRPr="006F134F">
        <w:rPr>
          <w:rFonts w:ascii="Verdana" w:eastAsia="Times New Roman" w:hAnsi="Verdana" w:cs="Times New Roman"/>
          <w:color w:val="000000"/>
          <w:sz w:val="18"/>
          <w:szCs w:val="18"/>
          <w:lang w:eastAsia="es-ES"/>
        </w:rPr>
        <w:br/>
        <w:t>4 de marzo al 9 de diciembre, lunes de 19 a 22</w:t>
      </w:r>
      <w:r w:rsidRPr="006F134F">
        <w:rPr>
          <w:rFonts w:ascii="Verdana" w:eastAsia="Times New Roman" w:hAnsi="Verdana" w:cs="Times New Roman"/>
          <w:color w:val="000000"/>
          <w:sz w:val="18"/>
          <w:szCs w:val="18"/>
          <w:lang w:eastAsia="es-ES"/>
        </w:rPr>
        <w:br/>
      </w:r>
      <w:r w:rsidRPr="006F134F">
        <w:rPr>
          <w:rFonts w:ascii="Verdana" w:eastAsia="Times New Roman" w:hAnsi="Verdana" w:cs="Times New Roman"/>
          <w:b/>
          <w:bCs/>
          <w:color w:val="000000"/>
          <w:sz w:val="18"/>
          <w:szCs w:val="18"/>
          <w:lang w:eastAsia="es-ES"/>
        </w:rPr>
        <w:t xml:space="preserve">» </w:t>
      </w:r>
      <w:hyperlink r:id="rId23" w:tgtFrame="_blank" w:history="1">
        <w:r w:rsidRPr="006F134F">
          <w:rPr>
            <w:rFonts w:ascii="Verdana" w:eastAsia="Times New Roman" w:hAnsi="Verdana" w:cs="Times New Roman"/>
            <w:b/>
            <w:bCs/>
            <w:color w:val="0000CC"/>
            <w:sz w:val="18"/>
            <w:szCs w:val="18"/>
            <w:u w:val="single"/>
            <w:lang w:eastAsia="es-ES"/>
          </w:rPr>
          <w:t>Iniciación actoral (sábado)</w:t>
        </w:r>
      </w:hyperlink>
      <w:r w:rsidRPr="006F134F">
        <w:rPr>
          <w:rFonts w:ascii="Verdana" w:eastAsia="Times New Roman" w:hAnsi="Verdana" w:cs="Times New Roman"/>
          <w:b/>
          <w:bCs/>
          <w:color w:val="000000"/>
          <w:sz w:val="18"/>
          <w:szCs w:val="18"/>
          <w:lang w:eastAsia="es-ES"/>
        </w:rPr>
        <w:t>. Teresita Galimany</w:t>
      </w:r>
      <w:r w:rsidRPr="006F134F">
        <w:rPr>
          <w:rFonts w:ascii="Verdana" w:eastAsia="Times New Roman" w:hAnsi="Verdana" w:cs="Times New Roman"/>
          <w:color w:val="000000"/>
          <w:sz w:val="18"/>
          <w:szCs w:val="18"/>
          <w:lang w:eastAsia="es-ES"/>
        </w:rPr>
        <w:br/>
        <w:t>Para quienes se acercan por primera vez a la actuación o tienen poca experiencia previa.</w:t>
      </w:r>
      <w:r w:rsidRPr="006F134F">
        <w:rPr>
          <w:rFonts w:ascii="Verdana" w:eastAsia="Times New Roman" w:hAnsi="Verdana" w:cs="Times New Roman"/>
          <w:color w:val="000000"/>
          <w:sz w:val="18"/>
          <w:szCs w:val="18"/>
          <w:lang w:eastAsia="es-ES"/>
        </w:rPr>
        <w:br/>
        <w:t>9 de marzo al 14 de diciembre, sábados de 10.30 a 13.30</w:t>
      </w:r>
      <w:r w:rsidRPr="006F134F">
        <w:rPr>
          <w:rFonts w:ascii="Verdana" w:eastAsia="Times New Roman" w:hAnsi="Verdana" w:cs="Times New Roman"/>
          <w:color w:val="000000"/>
          <w:sz w:val="18"/>
          <w:szCs w:val="18"/>
          <w:lang w:eastAsia="es-ES"/>
        </w:rPr>
        <w:br/>
      </w:r>
      <w:r w:rsidRPr="006F134F">
        <w:rPr>
          <w:rFonts w:ascii="Verdana" w:eastAsia="Times New Roman" w:hAnsi="Verdana" w:cs="Times New Roman"/>
          <w:b/>
          <w:bCs/>
          <w:color w:val="000000"/>
          <w:sz w:val="18"/>
          <w:szCs w:val="18"/>
          <w:lang w:eastAsia="es-ES"/>
        </w:rPr>
        <w:t xml:space="preserve">» </w:t>
      </w:r>
      <w:hyperlink r:id="rId24" w:tgtFrame="_blank" w:history="1">
        <w:r w:rsidRPr="006F134F">
          <w:rPr>
            <w:rFonts w:ascii="Verdana" w:eastAsia="Times New Roman" w:hAnsi="Verdana" w:cs="Times New Roman"/>
            <w:b/>
            <w:bCs/>
            <w:color w:val="0000CC"/>
            <w:sz w:val="18"/>
            <w:szCs w:val="18"/>
            <w:u w:val="single"/>
            <w:lang w:eastAsia="es-ES"/>
          </w:rPr>
          <w:t>Hacia lo desconocido: la experiencia del misterio creador</w:t>
        </w:r>
      </w:hyperlink>
      <w:r w:rsidRPr="006F134F">
        <w:rPr>
          <w:rFonts w:ascii="Verdana" w:eastAsia="Times New Roman" w:hAnsi="Verdana" w:cs="Times New Roman"/>
          <w:b/>
          <w:bCs/>
          <w:color w:val="000000"/>
          <w:sz w:val="18"/>
          <w:szCs w:val="18"/>
          <w:lang w:eastAsia="es-ES"/>
        </w:rPr>
        <w:t>. Juan Carlos De Petre (Venezuela)</w:t>
      </w:r>
      <w:r w:rsidRPr="006F134F">
        <w:rPr>
          <w:rFonts w:ascii="Verdana" w:eastAsia="Times New Roman" w:hAnsi="Verdana" w:cs="Times New Roman"/>
          <w:color w:val="000000"/>
          <w:sz w:val="18"/>
          <w:szCs w:val="18"/>
          <w:lang w:eastAsia="es-ES"/>
        </w:rPr>
        <w:br/>
        <w:t>Para todos aquellos interesados en la búsqueda y experimentación que lleve al descubrimiento de su identidad expresiva creadora.</w:t>
      </w:r>
      <w:r w:rsidRPr="006F134F">
        <w:rPr>
          <w:rFonts w:ascii="Verdana" w:eastAsia="Times New Roman" w:hAnsi="Verdana" w:cs="Times New Roman"/>
          <w:color w:val="000000"/>
          <w:sz w:val="18"/>
          <w:szCs w:val="18"/>
          <w:lang w:eastAsia="es-ES"/>
        </w:rPr>
        <w:br/>
        <w:t>5 de marzo al 30 de julio, martes de 19 a 23</w:t>
      </w:r>
      <w:r w:rsidRPr="006F134F">
        <w:rPr>
          <w:rFonts w:ascii="Verdana" w:eastAsia="Times New Roman" w:hAnsi="Verdana" w:cs="Times New Roman"/>
          <w:color w:val="000000"/>
          <w:sz w:val="18"/>
          <w:szCs w:val="18"/>
          <w:lang w:eastAsia="es-ES"/>
        </w:rPr>
        <w:br/>
      </w:r>
      <w:r w:rsidRPr="006F134F">
        <w:rPr>
          <w:rFonts w:ascii="Verdana" w:eastAsia="Times New Roman" w:hAnsi="Verdana" w:cs="Times New Roman"/>
          <w:b/>
          <w:bCs/>
          <w:color w:val="000000"/>
          <w:sz w:val="18"/>
          <w:szCs w:val="18"/>
          <w:lang w:eastAsia="es-ES"/>
        </w:rPr>
        <w:t xml:space="preserve">» </w:t>
      </w:r>
      <w:hyperlink r:id="rId25" w:tgtFrame="_blank" w:history="1">
        <w:r w:rsidRPr="006F134F">
          <w:rPr>
            <w:rFonts w:ascii="Verdana" w:eastAsia="Times New Roman" w:hAnsi="Verdana" w:cs="Times New Roman"/>
            <w:b/>
            <w:bCs/>
            <w:color w:val="0000CC"/>
            <w:sz w:val="18"/>
            <w:szCs w:val="18"/>
            <w:u w:val="single"/>
            <w:lang w:eastAsia="es-ES"/>
          </w:rPr>
          <w:t>El cuerpo en la escena - Entrenamiento expresivo para la actuación</w:t>
        </w:r>
      </w:hyperlink>
      <w:r w:rsidRPr="006F134F">
        <w:rPr>
          <w:rFonts w:ascii="Verdana" w:eastAsia="Times New Roman" w:hAnsi="Verdana" w:cs="Times New Roman"/>
          <w:b/>
          <w:bCs/>
          <w:color w:val="000000"/>
          <w:sz w:val="18"/>
          <w:szCs w:val="18"/>
          <w:lang w:eastAsia="es-ES"/>
        </w:rPr>
        <w:t>. Claudia Quiroga</w:t>
      </w:r>
      <w:r w:rsidRPr="006F134F">
        <w:rPr>
          <w:rFonts w:ascii="Verdana" w:eastAsia="Times New Roman" w:hAnsi="Verdana" w:cs="Times New Roman"/>
          <w:color w:val="000000"/>
          <w:sz w:val="18"/>
          <w:szCs w:val="18"/>
          <w:lang w:eastAsia="es-ES"/>
        </w:rPr>
        <w:br/>
        <w:t>Para todo interesado en el tema.</w:t>
      </w:r>
      <w:r w:rsidRPr="006F134F">
        <w:rPr>
          <w:rFonts w:ascii="Verdana" w:eastAsia="Times New Roman" w:hAnsi="Verdana" w:cs="Times New Roman"/>
          <w:color w:val="000000"/>
          <w:sz w:val="18"/>
          <w:szCs w:val="18"/>
          <w:lang w:eastAsia="es-ES"/>
        </w:rPr>
        <w:br/>
        <w:t>Módulo A: 7 de marzo al 25 de julio, jueves de 19 a 22.</w:t>
      </w:r>
      <w:r w:rsidRPr="006F134F">
        <w:rPr>
          <w:rFonts w:ascii="Verdana" w:eastAsia="Times New Roman" w:hAnsi="Verdana" w:cs="Times New Roman"/>
          <w:color w:val="000000"/>
          <w:sz w:val="18"/>
          <w:szCs w:val="18"/>
          <w:lang w:eastAsia="es-ES"/>
        </w:rPr>
        <w:br/>
      </w:r>
      <w:r w:rsidRPr="006F134F">
        <w:rPr>
          <w:rFonts w:ascii="Verdana" w:eastAsia="Times New Roman" w:hAnsi="Verdana" w:cs="Times New Roman"/>
          <w:color w:val="000000"/>
          <w:sz w:val="18"/>
          <w:szCs w:val="18"/>
          <w:lang w:eastAsia="es-ES"/>
        </w:rPr>
        <w:lastRenderedPageBreak/>
        <w:t>Módulo B: 2 de agosto al 29 de noviembre, viernes de 10 a 13</w:t>
      </w:r>
      <w:r w:rsidRPr="006F134F">
        <w:rPr>
          <w:rFonts w:ascii="Verdana" w:eastAsia="Times New Roman" w:hAnsi="Verdana" w:cs="Times New Roman"/>
          <w:color w:val="000000"/>
          <w:sz w:val="18"/>
          <w:szCs w:val="18"/>
          <w:lang w:eastAsia="es-ES"/>
        </w:rPr>
        <w:br/>
      </w:r>
      <w:r w:rsidRPr="006F134F">
        <w:rPr>
          <w:rFonts w:ascii="Verdana" w:eastAsia="Times New Roman" w:hAnsi="Verdana" w:cs="Times New Roman"/>
          <w:b/>
          <w:bCs/>
          <w:color w:val="000000"/>
          <w:sz w:val="18"/>
          <w:szCs w:val="18"/>
          <w:lang w:eastAsia="es-ES"/>
        </w:rPr>
        <w:t xml:space="preserve">» </w:t>
      </w:r>
      <w:hyperlink r:id="rId26" w:tgtFrame="_blank" w:history="1">
        <w:r w:rsidRPr="006F134F">
          <w:rPr>
            <w:rFonts w:ascii="Verdana" w:eastAsia="Times New Roman" w:hAnsi="Verdana" w:cs="Times New Roman"/>
            <w:b/>
            <w:bCs/>
            <w:color w:val="0000CC"/>
            <w:sz w:val="18"/>
            <w:szCs w:val="18"/>
            <w:u w:val="single"/>
            <w:lang w:eastAsia="es-ES"/>
          </w:rPr>
          <w:t>Gestión y producción escénica</w:t>
        </w:r>
      </w:hyperlink>
      <w:r w:rsidRPr="006F134F">
        <w:rPr>
          <w:rFonts w:ascii="Verdana" w:eastAsia="Times New Roman" w:hAnsi="Verdana" w:cs="Times New Roman"/>
          <w:b/>
          <w:bCs/>
          <w:color w:val="000000"/>
          <w:sz w:val="18"/>
          <w:szCs w:val="18"/>
          <w:lang w:eastAsia="es-ES"/>
        </w:rPr>
        <w:t>. Gustavo Schraier</w:t>
      </w:r>
      <w:r w:rsidRPr="006F134F">
        <w:rPr>
          <w:rFonts w:ascii="Verdana" w:eastAsia="Times New Roman" w:hAnsi="Verdana" w:cs="Times New Roman"/>
          <w:color w:val="000000"/>
          <w:sz w:val="18"/>
          <w:szCs w:val="18"/>
          <w:lang w:eastAsia="es-ES"/>
        </w:rPr>
        <w:br/>
        <w:t>Para todo interesado en el tema</w:t>
      </w:r>
      <w:r w:rsidRPr="006F134F">
        <w:rPr>
          <w:rFonts w:ascii="Verdana" w:eastAsia="Times New Roman" w:hAnsi="Verdana" w:cs="Times New Roman"/>
          <w:color w:val="000000"/>
          <w:sz w:val="18"/>
          <w:szCs w:val="18"/>
          <w:lang w:eastAsia="es-ES"/>
        </w:rPr>
        <w:br/>
        <w:t>9 de marzo al 27 de julio, sábados de 15 a 17.30</w:t>
      </w:r>
      <w:r w:rsidRPr="006F134F">
        <w:rPr>
          <w:rFonts w:ascii="Verdana" w:eastAsia="Times New Roman" w:hAnsi="Verdana" w:cs="Times New Roman"/>
          <w:color w:val="000000"/>
          <w:sz w:val="18"/>
          <w:szCs w:val="18"/>
          <w:lang w:eastAsia="es-ES"/>
        </w:rPr>
        <w:br/>
      </w:r>
      <w:r w:rsidRPr="006F134F">
        <w:rPr>
          <w:rFonts w:ascii="Verdana" w:eastAsia="Times New Roman" w:hAnsi="Verdana" w:cs="Times New Roman"/>
          <w:b/>
          <w:bCs/>
          <w:color w:val="000000"/>
          <w:sz w:val="18"/>
          <w:szCs w:val="18"/>
          <w:lang w:eastAsia="es-ES"/>
        </w:rPr>
        <w:t xml:space="preserve">» </w:t>
      </w:r>
      <w:hyperlink r:id="rId27" w:tgtFrame="_blank" w:history="1">
        <w:r w:rsidRPr="006F134F">
          <w:rPr>
            <w:rFonts w:ascii="Verdana" w:eastAsia="Times New Roman" w:hAnsi="Verdana" w:cs="Times New Roman"/>
            <w:b/>
            <w:bCs/>
            <w:color w:val="0000CC"/>
            <w:sz w:val="18"/>
            <w:szCs w:val="18"/>
            <w:u w:val="single"/>
            <w:lang w:eastAsia="es-ES"/>
          </w:rPr>
          <w:t>Temas avanzados de interpretación (martes)</w:t>
        </w:r>
      </w:hyperlink>
      <w:r w:rsidRPr="006F134F">
        <w:rPr>
          <w:rFonts w:ascii="Verdana" w:eastAsia="Times New Roman" w:hAnsi="Verdana" w:cs="Times New Roman"/>
          <w:b/>
          <w:bCs/>
          <w:color w:val="000000"/>
          <w:sz w:val="18"/>
          <w:szCs w:val="18"/>
          <w:lang w:eastAsia="es-ES"/>
        </w:rPr>
        <w:t>. Verónica Oddó (Chile)</w:t>
      </w:r>
      <w:r w:rsidRPr="006F134F">
        <w:rPr>
          <w:rFonts w:ascii="Verdana" w:eastAsia="Times New Roman" w:hAnsi="Verdana" w:cs="Times New Roman"/>
          <w:color w:val="000000"/>
          <w:sz w:val="18"/>
          <w:szCs w:val="18"/>
          <w:lang w:eastAsia="es-ES"/>
        </w:rPr>
        <w:br/>
        <w:t>Para actores y estudiantes avanzados de actuación</w:t>
      </w:r>
      <w:r w:rsidRPr="006F134F">
        <w:rPr>
          <w:rFonts w:ascii="Verdana" w:eastAsia="Times New Roman" w:hAnsi="Verdana" w:cs="Times New Roman"/>
          <w:color w:val="000000"/>
          <w:sz w:val="18"/>
          <w:szCs w:val="18"/>
          <w:lang w:eastAsia="es-ES"/>
        </w:rPr>
        <w:br/>
        <w:t>6 de agosto al 29 de octubre, martes de 19 a 23</w:t>
      </w:r>
      <w:r w:rsidRPr="006F134F">
        <w:rPr>
          <w:rFonts w:ascii="Verdana" w:eastAsia="Times New Roman" w:hAnsi="Verdana" w:cs="Times New Roman"/>
          <w:color w:val="000000"/>
          <w:sz w:val="18"/>
          <w:szCs w:val="18"/>
          <w:lang w:eastAsia="es-ES"/>
        </w:rPr>
        <w:br/>
      </w:r>
      <w:r w:rsidRPr="006F134F">
        <w:rPr>
          <w:rFonts w:ascii="Verdana" w:eastAsia="Times New Roman" w:hAnsi="Verdana" w:cs="Times New Roman"/>
          <w:b/>
          <w:bCs/>
          <w:color w:val="000000"/>
          <w:sz w:val="18"/>
          <w:szCs w:val="18"/>
          <w:lang w:eastAsia="es-ES"/>
        </w:rPr>
        <w:t xml:space="preserve">» </w:t>
      </w:r>
      <w:hyperlink r:id="rId28" w:tgtFrame="_blank" w:history="1">
        <w:r w:rsidRPr="006F134F">
          <w:rPr>
            <w:rFonts w:ascii="Verdana" w:eastAsia="Times New Roman" w:hAnsi="Verdana" w:cs="Times New Roman"/>
            <w:b/>
            <w:bCs/>
            <w:color w:val="0000CC"/>
            <w:sz w:val="18"/>
            <w:szCs w:val="18"/>
            <w:u w:val="single"/>
            <w:lang w:eastAsia="es-ES"/>
          </w:rPr>
          <w:t>El trabajo secreto del actor: el personaje</w:t>
        </w:r>
      </w:hyperlink>
      <w:r w:rsidRPr="006F134F">
        <w:rPr>
          <w:rFonts w:ascii="Verdana" w:eastAsia="Times New Roman" w:hAnsi="Verdana" w:cs="Times New Roman"/>
          <w:b/>
          <w:bCs/>
          <w:color w:val="000000"/>
          <w:sz w:val="18"/>
          <w:szCs w:val="18"/>
          <w:lang w:eastAsia="es-ES"/>
        </w:rPr>
        <w:t>. Verónica Oddó (Chile)</w:t>
      </w:r>
      <w:r w:rsidRPr="006F134F">
        <w:rPr>
          <w:rFonts w:ascii="Verdana" w:eastAsia="Times New Roman" w:hAnsi="Verdana" w:cs="Times New Roman"/>
          <w:color w:val="000000"/>
          <w:sz w:val="18"/>
          <w:szCs w:val="18"/>
          <w:lang w:eastAsia="es-ES"/>
        </w:rPr>
        <w:br/>
        <w:t>Para actores y estudiantes avanzados de actuación</w:t>
      </w:r>
      <w:r w:rsidRPr="006F134F">
        <w:rPr>
          <w:rFonts w:ascii="Verdana" w:eastAsia="Times New Roman" w:hAnsi="Verdana" w:cs="Times New Roman"/>
          <w:color w:val="000000"/>
          <w:sz w:val="18"/>
          <w:szCs w:val="18"/>
          <w:lang w:eastAsia="es-ES"/>
        </w:rPr>
        <w:br/>
        <w:t>1 de agosto al 31 de octubre, jueves de 19 a 22</w:t>
      </w:r>
      <w:r w:rsidRPr="006F134F">
        <w:rPr>
          <w:rFonts w:ascii="Verdana" w:eastAsia="Times New Roman" w:hAnsi="Verdana" w:cs="Times New Roman"/>
          <w:color w:val="000000"/>
          <w:sz w:val="18"/>
          <w:szCs w:val="18"/>
          <w:lang w:eastAsia="es-ES"/>
        </w:rPr>
        <w:br/>
      </w:r>
      <w:r w:rsidRPr="006F134F">
        <w:rPr>
          <w:rFonts w:ascii="Verdana" w:eastAsia="Times New Roman" w:hAnsi="Verdana" w:cs="Times New Roman"/>
          <w:b/>
          <w:bCs/>
          <w:color w:val="000000"/>
          <w:sz w:val="18"/>
          <w:szCs w:val="18"/>
          <w:lang w:eastAsia="es-ES"/>
        </w:rPr>
        <w:t xml:space="preserve">» </w:t>
      </w:r>
      <w:hyperlink r:id="rId29" w:tgtFrame="_blank" w:history="1">
        <w:r w:rsidRPr="006F134F">
          <w:rPr>
            <w:rFonts w:ascii="Verdana" w:eastAsia="Times New Roman" w:hAnsi="Verdana" w:cs="Times New Roman"/>
            <w:b/>
            <w:bCs/>
            <w:color w:val="0000CC"/>
            <w:sz w:val="18"/>
            <w:szCs w:val="18"/>
            <w:u w:val="single"/>
            <w:lang w:eastAsia="es-ES"/>
          </w:rPr>
          <w:t>Laboratorio de movimiento para actores</w:t>
        </w:r>
      </w:hyperlink>
      <w:r w:rsidRPr="006F134F">
        <w:rPr>
          <w:rFonts w:ascii="Verdana" w:eastAsia="Times New Roman" w:hAnsi="Verdana" w:cs="Times New Roman"/>
          <w:b/>
          <w:bCs/>
          <w:color w:val="000000"/>
          <w:sz w:val="18"/>
          <w:szCs w:val="18"/>
          <w:lang w:eastAsia="es-ES"/>
        </w:rPr>
        <w:t>. Verónica Oddó (Chile)</w:t>
      </w:r>
      <w:r w:rsidRPr="006F134F">
        <w:rPr>
          <w:rFonts w:ascii="Verdana" w:eastAsia="Times New Roman" w:hAnsi="Verdana" w:cs="Times New Roman"/>
          <w:color w:val="000000"/>
          <w:sz w:val="18"/>
          <w:szCs w:val="18"/>
          <w:lang w:eastAsia="es-ES"/>
        </w:rPr>
        <w:br/>
        <w:t>Para actrices y actores</w:t>
      </w:r>
      <w:r w:rsidRPr="006F134F">
        <w:rPr>
          <w:rFonts w:ascii="Verdana" w:eastAsia="Times New Roman" w:hAnsi="Verdana" w:cs="Times New Roman"/>
          <w:color w:val="000000"/>
          <w:sz w:val="18"/>
          <w:szCs w:val="18"/>
          <w:lang w:eastAsia="es-ES"/>
        </w:rPr>
        <w:br/>
        <w:t>5 de agosto al 28 de octubre, lunes de 10.30 a 13.30</w:t>
      </w:r>
    </w:p>
    <w:p w:rsidR="006F134F" w:rsidRPr="006F134F" w:rsidRDefault="006F134F" w:rsidP="006F134F">
      <w:pPr>
        <w:spacing w:before="100" w:beforeAutospacing="1" w:after="100" w:afterAutospacing="1" w:line="240" w:lineRule="auto"/>
        <w:outlineLvl w:val="2"/>
        <w:rPr>
          <w:rFonts w:ascii="Verdana" w:eastAsia="Times New Roman" w:hAnsi="Verdana" w:cs="Times New Roman"/>
          <w:b/>
          <w:bCs/>
          <w:color w:val="000000"/>
          <w:sz w:val="27"/>
          <w:szCs w:val="27"/>
          <w:lang w:eastAsia="es-ES"/>
        </w:rPr>
      </w:pPr>
      <w:r w:rsidRPr="006F134F">
        <w:rPr>
          <w:rFonts w:ascii="Verdana" w:eastAsia="Times New Roman" w:hAnsi="Verdana" w:cs="Times New Roman"/>
          <w:b/>
          <w:bCs/>
          <w:color w:val="000000"/>
          <w:sz w:val="27"/>
          <w:szCs w:val="27"/>
          <w:lang w:eastAsia="es-ES"/>
        </w:rPr>
        <w:t>Talleres internacionales 2013</w:t>
      </w:r>
    </w:p>
    <w:p w:rsidR="006F134F" w:rsidRPr="006F134F" w:rsidRDefault="006F134F" w:rsidP="006F134F">
      <w:pPr>
        <w:spacing w:after="0" w:line="240" w:lineRule="auto"/>
        <w:rPr>
          <w:rFonts w:ascii="Verdana" w:eastAsia="Times New Roman" w:hAnsi="Verdana" w:cs="Times New Roman"/>
          <w:color w:val="000000"/>
          <w:sz w:val="18"/>
          <w:szCs w:val="18"/>
          <w:lang w:eastAsia="es-ES"/>
        </w:rPr>
      </w:pPr>
      <w:r w:rsidRPr="006F134F">
        <w:rPr>
          <w:rFonts w:ascii="Verdana" w:eastAsia="Times New Roman" w:hAnsi="Verdana" w:cs="Times New Roman"/>
          <w:b/>
          <w:bCs/>
          <w:color w:val="000000"/>
          <w:sz w:val="18"/>
          <w:szCs w:val="18"/>
          <w:lang w:eastAsia="es-ES"/>
        </w:rPr>
        <w:t xml:space="preserve">» </w:t>
      </w:r>
      <w:hyperlink r:id="rId30" w:tgtFrame="_blank" w:history="1">
        <w:r w:rsidRPr="006F134F">
          <w:rPr>
            <w:rFonts w:ascii="Verdana" w:eastAsia="Times New Roman" w:hAnsi="Verdana" w:cs="Times New Roman"/>
            <w:b/>
            <w:bCs/>
            <w:color w:val="0000CC"/>
            <w:sz w:val="18"/>
            <w:szCs w:val="18"/>
            <w:u w:val="single"/>
            <w:lang w:eastAsia="es-ES"/>
          </w:rPr>
          <w:t>Relatos de película. Sistemas narrativos del cine aplicados a la narración oral</w:t>
        </w:r>
      </w:hyperlink>
      <w:r w:rsidRPr="006F134F">
        <w:rPr>
          <w:rFonts w:ascii="Verdana" w:eastAsia="Times New Roman" w:hAnsi="Verdana" w:cs="Times New Roman"/>
          <w:b/>
          <w:bCs/>
          <w:color w:val="000000"/>
          <w:sz w:val="18"/>
          <w:szCs w:val="18"/>
          <w:lang w:eastAsia="es-ES"/>
        </w:rPr>
        <w:t>. Ana María Bovo</w:t>
      </w:r>
      <w:r w:rsidRPr="006F134F">
        <w:rPr>
          <w:rFonts w:ascii="Verdana" w:eastAsia="Times New Roman" w:hAnsi="Verdana" w:cs="Times New Roman"/>
          <w:color w:val="000000"/>
          <w:sz w:val="18"/>
          <w:szCs w:val="18"/>
          <w:lang w:eastAsia="es-ES"/>
        </w:rPr>
        <w:br/>
        <w:t>Para actores, estudiantes de teatro y narradores</w:t>
      </w:r>
      <w:r w:rsidRPr="006F134F">
        <w:rPr>
          <w:rFonts w:ascii="Verdana" w:eastAsia="Times New Roman" w:hAnsi="Verdana" w:cs="Times New Roman"/>
          <w:color w:val="000000"/>
          <w:sz w:val="18"/>
          <w:szCs w:val="18"/>
          <w:lang w:eastAsia="es-ES"/>
        </w:rPr>
        <w:br/>
        <w:t xml:space="preserve">28 al 31 de enero, de lunes a jueves de 19 a 22. </w:t>
      </w:r>
      <w:r w:rsidRPr="006F134F">
        <w:rPr>
          <w:rFonts w:ascii="Verdana" w:eastAsia="Times New Roman" w:hAnsi="Verdana" w:cs="Times New Roman"/>
          <w:b/>
          <w:bCs/>
          <w:color w:val="800080"/>
          <w:sz w:val="18"/>
          <w:szCs w:val="18"/>
          <w:lang w:eastAsia="es-ES"/>
        </w:rPr>
        <w:t>ULTIMAS VACANTES</w:t>
      </w:r>
      <w:r w:rsidRPr="006F134F">
        <w:rPr>
          <w:rFonts w:ascii="Verdana" w:eastAsia="Times New Roman" w:hAnsi="Verdana" w:cs="Times New Roman"/>
          <w:color w:val="000000"/>
          <w:sz w:val="18"/>
          <w:szCs w:val="18"/>
          <w:lang w:eastAsia="es-ES"/>
        </w:rPr>
        <w:br/>
      </w:r>
      <w:r w:rsidRPr="006F134F">
        <w:rPr>
          <w:rFonts w:ascii="Verdana" w:eastAsia="Times New Roman" w:hAnsi="Verdana" w:cs="Times New Roman"/>
          <w:b/>
          <w:bCs/>
          <w:color w:val="000000"/>
          <w:sz w:val="18"/>
          <w:szCs w:val="18"/>
          <w:lang w:eastAsia="es-ES"/>
        </w:rPr>
        <w:t xml:space="preserve">» </w:t>
      </w:r>
      <w:hyperlink r:id="rId31" w:tgtFrame="_blank" w:history="1">
        <w:r w:rsidRPr="006F134F">
          <w:rPr>
            <w:rFonts w:ascii="Verdana" w:eastAsia="Times New Roman" w:hAnsi="Verdana" w:cs="Times New Roman"/>
            <w:b/>
            <w:bCs/>
            <w:color w:val="0000CC"/>
            <w:sz w:val="18"/>
            <w:szCs w:val="18"/>
            <w:u w:val="single"/>
            <w:lang w:eastAsia="es-ES"/>
          </w:rPr>
          <w:t>Teatro del Oprimido: Teatro-foro como herramienta de trabajo en la educación formal y no formal</w:t>
        </w:r>
      </w:hyperlink>
      <w:r w:rsidRPr="006F134F">
        <w:rPr>
          <w:rFonts w:ascii="Verdana" w:eastAsia="Times New Roman" w:hAnsi="Verdana" w:cs="Times New Roman"/>
          <w:b/>
          <w:bCs/>
          <w:color w:val="000000"/>
          <w:sz w:val="18"/>
          <w:szCs w:val="18"/>
          <w:lang w:eastAsia="es-ES"/>
        </w:rPr>
        <w:t>. Raúl Shalom</w:t>
      </w:r>
      <w:r w:rsidRPr="006F134F">
        <w:rPr>
          <w:rFonts w:ascii="Verdana" w:eastAsia="Times New Roman" w:hAnsi="Verdana" w:cs="Times New Roman"/>
          <w:color w:val="000000"/>
          <w:sz w:val="18"/>
          <w:szCs w:val="18"/>
          <w:lang w:eastAsia="es-ES"/>
        </w:rPr>
        <w:br/>
        <w:t>Para actores y no actores. Personas interesadas en participar de actividades artísticas con fines pedagógicos y de construcción social. Artistas interesados en nuevas metodologías de expresión y participación. Integrantes de entidades educativas, estudiantes y docentes. Educadores no formales, referentes comunitarios, miembros de organizaciones barriales</w:t>
      </w:r>
      <w:r w:rsidRPr="006F134F">
        <w:rPr>
          <w:rFonts w:ascii="Verdana" w:eastAsia="Times New Roman" w:hAnsi="Verdana" w:cs="Times New Roman"/>
          <w:color w:val="000000"/>
          <w:sz w:val="18"/>
          <w:szCs w:val="18"/>
          <w:lang w:eastAsia="es-ES"/>
        </w:rPr>
        <w:br/>
        <w:t>4 al 8 de febrero, de lunes a viernes de 19 a 23</w:t>
      </w:r>
      <w:r w:rsidRPr="006F134F">
        <w:rPr>
          <w:rFonts w:ascii="Verdana" w:eastAsia="Times New Roman" w:hAnsi="Verdana" w:cs="Times New Roman"/>
          <w:color w:val="000000"/>
          <w:sz w:val="18"/>
          <w:szCs w:val="18"/>
          <w:lang w:eastAsia="es-ES"/>
        </w:rPr>
        <w:br/>
      </w:r>
      <w:r w:rsidRPr="006F134F">
        <w:rPr>
          <w:rFonts w:ascii="Verdana" w:eastAsia="Times New Roman" w:hAnsi="Verdana" w:cs="Times New Roman"/>
          <w:b/>
          <w:bCs/>
          <w:color w:val="000000"/>
          <w:sz w:val="18"/>
          <w:szCs w:val="18"/>
          <w:lang w:eastAsia="es-ES"/>
        </w:rPr>
        <w:t xml:space="preserve">» </w:t>
      </w:r>
      <w:hyperlink r:id="rId32" w:tgtFrame="_blank" w:history="1">
        <w:r w:rsidRPr="006F134F">
          <w:rPr>
            <w:rFonts w:ascii="Verdana" w:eastAsia="Times New Roman" w:hAnsi="Verdana" w:cs="Times New Roman"/>
            <w:b/>
            <w:bCs/>
            <w:color w:val="0000CC"/>
            <w:sz w:val="18"/>
            <w:szCs w:val="18"/>
            <w:u w:val="single"/>
            <w:lang w:eastAsia="es-ES"/>
          </w:rPr>
          <w:t>Fotografía de teatro</w:t>
        </w:r>
      </w:hyperlink>
      <w:r w:rsidRPr="006F134F">
        <w:rPr>
          <w:rFonts w:ascii="Verdana" w:eastAsia="Times New Roman" w:hAnsi="Verdana" w:cs="Times New Roman"/>
          <w:b/>
          <w:bCs/>
          <w:color w:val="000000"/>
          <w:sz w:val="18"/>
          <w:szCs w:val="18"/>
          <w:lang w:eastAsia="es-ES"/>
        </w:rPr>
        <w:t xml:space="preserve">. Julie Weisz </w:t>
      </w:r>
      <w:r w:rsidRPr="006F134F">
        <w:rPr>
          <w:rFonts w:ascii="Verdana" w:eastAsia="Times New Roman" w:hAnsi="Verdana" w:cs="Times New Roman"/>
          <w:color w:val="000000"/>
          <w:sz w:val="18"/>
          <w:szCs w:val="18"/>
          <w:lang w:eastAsia="es-ES"/>
        </w:rPr>
        <w:br/>
        <w:t>Para todo interesado en el tema, con conocimientos de fotografía.</w:t>
      </w:r>
      <w:r w:rsidRPr="006F134F">
        <w:rPr>
          <w:rFonts w:ascii="Verdana" w:eastAsia="Times New Roman" w:hAnsi="Verdana" w:cs="Times New Roman"/>
          <w:color w:val="000000"/>
          <w:sz w:val="18"/>
          <w:szCs w:val="18"/>
          <w:lang w:eastAsia="es-ES"/>
        </w:rPr>
        <w:br/>
        <w:t>18 al 22 de febrero, de lunes a viernes de 19 a 22</w:t>
      </w:r>
      <w:r w:rsidRPr="006F134F">
        <w:rPr>
          <w:rFonts w:ascii="Verdana" w:eastAsia="Times New Roman" w:hAnsi="Verdana" w:cs="Times New Roman"/>
          <w:color w:val="000000"/>
          <w:sz w:val="18"/>
          <w:szCs w:val="18"/>
          <w:lang w:eastAsia="es-ES"/>
        </w:rPr>
        <w:br/>
      </w:r>
      <w:r w:rsidRPr="006F134F">
        <w:rPr>
          <w:rFonts w:ascii="Verdana" w:eastAsia="Times New Roman" w:hAnsi="Verdana" w:cs="Times New Roman"/>
          <w:b/>
          <w:bCs/>
          <w:color w:val="000000"/>
          <w:sz w:val="18"/>
          <w:szCs w:val="18"/>
          <w:lang w:eastAsia="es-ES"/>
        </w:rPr>
        <w:t xml:space="preserve">» </w:t>
      </w:r>
      <w:hyperlink r:id="rId33" w:tgtFrame="_blank" w:history="1">
        <w:r w:rsidRPr="006F134F">
          <w:rPr>
            <w:rFonts w:ascii="Verdana" w:eastAsia="Times New Roman" w:hAnsi="Verdana" w:cs="Times New Roman"/>
            <w:b/>
            <w:bCs/>
            <w:color w:val="0000CC"/>
            <w:sz w:val="18"/>
            <w:szCs w:val="18"/>
            <w:u w:val="single"/>
            <w:lang w:eastAsia="es-ES"/>
          </w:rPr>
          <w:t>El baúl del juglar</w:t>
        </w:r>
      </w:hyperlink>
      <w:r w:rsidRPr="006F134F">
        <w:rPr>
          <w:rFonts w:ascii="Verdana" w:eastAsia="Times New Roman" w:hAnsi="Verdana" w:cs="Times New Roman"/>
          <w:b/>
          <w:bCs/>
          <w:color w:val="000000"/>
          <w:sz w:val="18"/>
          <w:szCs w:val="18"/>
          <w:lang w:eastAsia="es-ES"/>
        </w:rPr>
        <w:t>. Rubén Pagura (Costa Rica)</w:t>
      </w:r>
      <w:r w:rsidRPr="006F134F">
        <w:rPr>
          <w:rFonts w:ascii="Verdana" w:eastAsia="Times New Roman" w:hAnsi="Verdana" w:cs="Times New Roman"/>
          <w:color w:val="000000"/>
          <w:sz w:val="18"/>
          <w:szCs w:val="18"/>
          <w:lang w:eastAsia="es-ES"/>
        </w:rPr>
        <w:br/>
        <w:t>Para actores, estudiantes avanzados de actuación y artistas escénicos con interés en adquirir y desarrollar técnicas actorales</w:t>
      </w:r>
      <w:r w:rsidRPr="006F134F">
        <w:rPr>
          <w:rFonts w:ascii="Verdana" w:eastAsia="Times New Roman" w:hAnsi="Verdana" w:cs="Times New Roman"/>
          <w:color w:val="000000"/>
          <w:sz w:val="18"/>
          <w:szCs w:val="18"/>
          <w:lang w:eastAsia="es-ES"/>
        </w:rPr>
        <w:br/>
        <w:t>13 al 17 de mayo, de lunes a viernes de 14.30 a 18.30</w:t>
      </w:r>
      <w:r w:rsidRPr="006F134F">
        <w:rPr>
          <w:rFonts w:ascii="Verdana" w:eastAsia="Times New Roman" w:hAnsi="Verdana" w:cs="Times New Roman"/>
          <w:color w:val="000000"/>
          <w:sz w:val="18"/>
          <w:szCs w:val="18"/>
          <w:lang w:eastAsia="es-ES"/>
        </w:rPr>
        <w:br/>
      </w:r>
      <w:r w:rsidRPr="006F134F">
        <w:rPr>
          <w:rFonts w:ascii="Verdana" w:eastAsia="Times New Roman" w:hAnsi="Verdana" w:cs="Times New Roman"/>
          <w:b/>
          <w:bCs/>
          <w:color w:val="000000"/>
          <w:sz w:val="18"/>
          <w:szCs w:val="18"/>
          <w:lang w:eastAsia="es-ES"/>
        </w:rPr>
        <w:t xml:space="preserve">» </w:t>
      </w:r>
      <w:hyperlink r:id="rId34" w:tgtFrame="_blank" w:history="1">
        <w:r w:rsidRPr="006F134F">
          <w:rPr>
            <w:rFonts w:ascii="Verdana" w:eastAsia="Times New Roman" w:hAnsi="Verdana" w:cs="Times New Roman"/>
            <w:b/>
            <w:bCs/>
            <w:color w:val="0000CC"/>
            <w:sz w:val="18"/>
            <w:szCs w:val="18"/>
            <w:u w:val="single"/>
            <w:lang w:eastAsia="es-ES"/>
          </w:rPr>
          <w:t>Suzuki y Viewpoints: herramientas para el entrenamiento del actor</w:t>
        </w:r>
      </w:hyperlink>
      <w:r w:rsidRPr="006F134F">
        <w:rPr>
          <w:rFonts w:ascii="Verdana" w:eastAsia="Times New Roman" w:hAnsi="Verdana" w:cs="Times New Roman"/>
          <w:b/>
          <w:bCs/>
          <w:color w:val="000000"/>
          <w:sz w:val="18"/>
          <w:szCs w:val="18"/>
          <w:lang w:eastAsia="es-ES"/>
        </w:rPr>
        <w:t>. Ernesto Martínez Correa (Colombia)</w:t>
      </w:r>
      <w:r w:rsidRPr="006F134F">
        <w:rPr>
          <w:rFonts w:ascii="Verdana" w:eastAsia="Times New Roman" w:hAnsi="Verdana" w:cs="Times New Roman"/>
          <w:color w:val="000000"/>
          <w:sz w:val="18"/>
          <w:szCs w:val="18"/>
          <w:lang w:eastAsia="es-ES"/>
        </w:rPr>
        <w:br/>
        <w:t>Para actores, bailarines, coreógrafos, directores, estudiantes de danza o teatro y artistas en general</w:t>
      </w:r>
      <w:r w:rsidRPr="006F134F">
        <w:rPr>
          <w:rFonts w:ascii="Verdana" w:eastAsia="Times New Roman" w:hAnsi="Verdana" w:cs="Times New Roman"/>
          <w:color w:val="000000"/>
          <w:sz w:val="18"/>
          <w:szCs w:val="18"/>
          <w:lang w:eastAsia="es-ES"/>
        </w:rPr>
        <w:br/>
        <w:t>3 al 7 de junio, de lunes a viernes de 14.30 a 18.30</w:t>
      </w:r>
      <w:r w:rsidRPr="006F134F">
        <w:rPr>
          <w:rFonts w:ascii="Verdana" w:eastAsia="Times New Roman" w:hAnsi="Verdana" w:cs="Times New Roman"/>
          <w:color w:val="000000"/>
          <w:sz w:val="18"/>
          <w:szCs w:val="18"/>
          <w:lang w:eastAsia="es-ES"/>
        </w:rPr>
        <w:br/>
      </w:r>
      <w:r w:rsidRPr="006F134F">
        <w:rPr>
          <w:rFonts w:ascii="Verdana" w:eastAsia="Times New Roman" w:hAnsi="Verdana" w:cs="Times New Roman"/>
          <w:b/>
          <w:bCs/>
          <w:color w:val="000000"/>
          <w:sz w:val="18"/>
          <w:szCs w:val="18"/>
          <w:lang w:eastAsia="es-ES"/>
        </w:rPr>
        <w:t xml:space="preserve">» </w:t>
      </w:r>
      <w:hyperlink r:id="rId35" w:tgtFrame="_blank" w:history="1">
        <w:r w:rsidRPr="006F134F">
          <w:rPr>
            <w:rFonts w:ascii="Verdana" w:eastAsia="Times New Roman" w:hAnsi="Verdana" w:cs="Times New Roman"/>
            <w:b/>
            <w:bCs/>
            <w:color w:val="0000CC"/>
            <w:sz w:val="18"/>
            <w:szCs w:val="18"/>
            <w:u w:val="single"/>
            <w:lang w:eastAsia="es-ES"/>
          </w:rPr>
          <w:t>Narración oral escénica (Discurso dramático y discurso narrativo)</w:t>
        </w:r>
      </w:hyperlink>
      <w:r w:rsidRPr="006F134F">
        <w:rPr>
          <w:rFonts w:ascii="Verdana" w:eastAsia="Times New Roman" w:hAnsi="Verdana" w:cs="Times New Roman"/>
          <w:b/>
          <w:bCs/>
          <w:color w:val="000000"/>
          <w:sz w:val="18"/>
          <w:szCs w:val="18"/>
          <w:lang w:eastAsia="es-ES"/>
        </w:rPr>
        <w:t>. Carlos Genovese (Chile)</w:t>
      </w:r>
      <w:r w:rsidRPr="006F134F">
        <w:rPr>
          <w:rFonts w:ascii="Verdana" w:eastAsia="Times New Roman" w:hAnsi="Verdana" w:cs="Times New Roman"/>
          <w:color w:val="000000"/>
          <w:sz w:val="18"/>
          <w:szCs w:val="18"/>
          <w:lang w:eastAsia="es-ES"/>
        </w:rPr>
        <w:br/>
        <w:t>Para actores, actrices, narradores orales, dramaturgos, profesores, locutores, comunicadores sociales, estudiantes de teatro y toda persona interesada en el tema.</w:t>
      </w:r>
      <w:r w:rsidRPr="006F134F">
        <w:rPr>
          <w:rFonts w:ascii="Verdana" w:eastAsia="Times New Roman" w:hAnsi="Verdana" w:cs="Times New Roman"/>
          <w:color w:val="000000"/>
          <w:sz w:val="18"/>
          <w:szCs w:val="18"/>
          <w:lang w:eastAsia="es-ES"/>
        </w:rPr>
        <w:br/>
        <w:t>15 al 19 de julio, de lunes a viernes de 15 a 18.30</w:t>
      </w:r>
      <w:r w:rsidRPr="006F134F">
        <w:rPr>
          <w:rFonts w:ascii="Verdana" w:eastAsia="Times New Roman" w:hAnsi="Verdana" w:cs="Times New Roman"/>
          <w:color w:val="000000"/>
          <w:sz w:val="18"/>
          <w:szCs w:val="18"/>
          <w:lang w:eastAsia="es-ES"/>
        </w:rPr>
        <w:br/>
      </w:r>
      <w:r w:rsidRPr="006F134F">
        <w:rPr>
          <w:rFonts w:ascii="Verdana" w:eastAsia="Times New Roman" w:hAnsi="Verdana" w:cs="Times New Roman"/>
          <w:b/>
          <w:bCs/>
          <w:color w:val="000000"/>
          <w:sz w:val="18"/>
          <w:szCs w:val="18"/>
          <w:lang w:eastAsia="es-ES"/>
        </w:rPr>
        <w:t xml:space="preserve">» </w:t>
      </w:r>
      <w:hyperlink r:id="rId36" w:tgtFrame="_blank" w:history="1">
        <w:r w:rsidRPr="006F134F">
          <w:rPr>
            <w:rFonts w:ascii="Verdana" w:eastAsia="Times New Roman" w:hAnsi="Verdana" w:cs="Times New Roman"/>
            <w:b/>
            <w:bCs/>
            <w:color w:val="0000CC"/>
            <w:sz w:val="18"/>
            <w:szCs w:val="18"/>
            <w:u w:val="single"/>
            <w:lang w:eastAsia="es-ES"/>
          </w:rPr>
          <w:t>Entrenamiento actoral: El actor y los desafíos de la escena actual</w:t>
        </w:r>
      </w:hyperlink>
      <w:r w:rsidRPr="006F134F">
        <w:rPr>
          <w:rFonts w:ascii="Verdana" w:eastAsia="Times New Roman" w:hAnsi="Verdana" w:cs="Times New Roman"/>
          <w:b/>
          <w:bCs/>
          <w:color w:val="000000"/>
          <w:sz w:val="18"/>
          <w:szCs w:val="18"/>
          <w:lang w:eastAsia="es-ES"/>
        </w:rPr>
        <w:t>. David Amitín</w:t>
      </w:r>
      <w:r w:rsidRPr="006F134F">
        <w:rPr>
          <w:rFonts w:ascii="Verdana" w:eastAsia="Times New Roman" w:hAnsi="Verdana" w:cs="Times New Roman"/>
          <w:color w:val="000000"/>
          <w:sz w:val="18"/>
          <w:szCs w:val="18"/>
          <w:lang w:eastAsia="es-ES"/>
        </w:rPr>
        <w:br/>
        <w:t>Para actores y estudiantes avanzados de actuación.</w:t>
      </w:r>
      <w:r w:rsidRPr="006F134F">
        <w:rPr>
          <w:rFonts w:ascii="Verdana" w:eastAsia="Times New Roman" w:hAnsi="Verdana" w:cs="Times New Roman"/>
          <w:color w:val="000000"/>
          <w:sz w:val="18"/>
          <w:szCs w:val="18"/>
          <w:lang w:eastAsia="es-ES"/>
        </w:rPr>
        <w:br/>
        <w:t>22 al 26 de julio, de lunes a viernes de 14.30 a 18.30</w:t>
      </w:r>
      <w:r w:rsidRPr="006F134F">
        <w:rPr>
          <w:rFonts w:ascii="Verdana" w:eastAsia="Times New Roman" w:hAnsi="Verdana" w:cs="Times New Roman"/>
          <w:color w:val="000000"/>
          <w:sz w:val="18"/>
          <w:szCs w:val="18"/>
          <w:lang w:eastAsia="es-ES"/>
        </w:rPr>
        <w:br/>
      </w:r>
      <w:r w:rsidRPr="006F134F">
        <w:rPr>
          <w:rFonts w:ascii="Verdana" w:eastAsia="Times New Roman" w:hAnsi="Verdana" w:cs="Times New Roman"/>
          <w:b/>
          <w:bCs/>
          <w:color w:val="000000"/>
          <w:sz w:val="18"/>
          <w:szCs w:val="18"/>
          <w:lang w:eastAsia="es-ES"/>
        </w:rPr>
        <w:t xml:space="preserve">» </w:t>
      </w:r>
      <w:hyperlink r:id="rId37" w:tgtFrame="_blank" w:history="1">
        <w:r w:rsidRPr="006F134F">
          <w:rPr>
            <w:rFonts w:ascii="Verdana" w:eastAsia="Times New Roman" w:hAnsi="Verdana" w:cs="Times New Roman"/>
            <w:b/>
            <w:bCs/>
            <w:color w:val="0000CC"/>
            <w:sz w:val="18"/>
            <w:szCs w:val="18"/>
            <w:u w:val="single"/>
            <w:lang w:eastAsia="es-ES"/>
          </w:rPr>
          <w:t>Entrenamiento actoral: La construcción del personaje</w:t>
        </w:r>
      </w:hyperlink>
      <w:r w:rsidRPr="006F134F">
        <w:rPr>
          <w:rFonts w:ascii="Verdana" w:eastAsia="Times New Roman" w:hAnsi="Verdana" w:cs="Times New Roman"/>
          <w:b/>
          <w:bCs/>
          <w:color w:val="000000"/>
          <w:sz w:val="18"/>
          <w:szCs w:val="18"/>
          <w:lang w:eastAsia="es-ES"/>
        </w:rPr>
        <w:t>. Michal Znaniecki (Polonia)</w:t>
      </w:r>
      <w:r w:rsidRPr="006F134F">
        <w:rPr>
          <w:rFonts w:ascii="Verdana" w:eastAsia="Times New Roman" w:hAnsi="Verdana" w:cs="Times New Roman"/>
          <w:color w:val="000000"/>
          <w:sz w:val="18"/>
          <w:szCs w:val="18"/>
          <w:lang w:eastAsia="es-ES"/>
        </w:rPr>
        <w:br/>
        <w:t>Para actores y estudiantes avanzados de actuación</w:t>
      </w:r>
      <w:r w:rsidRPr="006F134F">
        <w:rPr>
          <w:rFonts w:ascii="Verdana" w:eastAsia="Times New Roman" w:hAnsi="Verdana" w:cs="Times New Roman"/>
          <w:color w:val="000000"/>
          <w:sz w:val="18"/>
          <w:szCs w:val="18"/>
          <w:lang w:eastAsia="es-ES"/>
        </w:rPr>
        <w:br/>
        <w:t>29 de julio al 2 de agosto, de lunes a viernes de 14.30 a 18.30</w:t>
      </w:r>
      <w:r w:rsidRPr="006F134F">
        <w:rPr>
          <w:rFonts w:ascii="Verdana" w:eastAsia="Times New Roman" w:hAnsi="Verdana" w:cs="Times New Roman"/>
          <w:color w:val="000000"/>
          <w:sz w:val="18"/>
          <w:szCs w:val="18"/>
          <w:lang w:eastAsia="es-ES"/>
        </w:rPr>
        <w:br/>
      </w:r>
      <w:r w:rsidRPr="006F134F">
        <w:rPr>
          <w:rFonts w:ascii="Verdana" w:eastAsia="Times New Roman" w:hAnsi="Verdana" w:cs="Times New Roman"/>
          <w:b/>
          <w:bCs/>
          <w:color w:val="000000"/>
          <w:sz w:val="18"/>
          <w:szCs w:val="18"/>
          <w:lang w:eastAsia="es-ES"/>
        </w:rPr>
        <w:t xml:space="preserve">» </w:t>
      </w:r>
      <w:hyperlink r:id="rId38" w:tgtFrame="_blank" w:history="1">
        <w:r w:rsidRPr="006F134F">
          <w:rPr>
            <w:rFonts w:ascii="Verdana" w:eastAsia="Times New Roman" w:hAnsi="Verdana" w:cs="Times New Roman"/>
            <w:b/>
            <w:bCs/>
            <w:color w:val="0000CC"/>
            <w:sz w:val="18"/>
            <w:szCs w:val="18"/>
            <w:u w:val="single"/>
            <w:lang w:eastAsia="es-ES"/>
          </w:rPr>
          <w:t>Actuación e imaginario social</w:t>
        </w:r>
      </w:hyperlink>
      <w:r w:rsidRPr="006F134F">
        <w:rPr>
          <w:rFonts w:ascii="Verdana" w:eastAsia="Times New Roman" w:hAnsi="Verdana" w:cs="Times New Roman"/>
          <w:b/>
          <w:bCs/>
          <w:color w:val="000000"/>
          <w:sz w:val="18"/>
          <w:szCs w:val="18"/>
          <w:lang w:eastAsia="es-ES"/>
        </w:rPr>
        <w:t>. Lucero Millán (Nicaragua)</w:t>
      </w:r>
      <w:r w:rsidRPr="006F134F">
        <w:rPr>
          <w:rFonts w:ascii="Verdana" w:eastAsia="Times New Roman" w:hAnsi="Verdana" w:cs="Times New Roman"/>
          <w:color w:val="000000"/>
          <w:sz w:val="18"/>
          <w:szCs w:val="18"/>
          <w:lang w:eastAsia="es-ES"/>
        </w:rPr>
        <w:br/>
        <w:t>Para actores, estudiantes avanzados de actuación y todo aquel interesado en utilizar el teatro como instrumento de creación y comunicación social</w:t>
      </w:r>
      <w:r w:rsidRPr="006F134F">
        <w:rPr>
          <w:rFonts w:ascii="Verdana" w:eastAsia="Times New Roman" w:hAnsi="Verdana" w:cs="Times New Roman"/>
          <w:color w:val="000000"/>
          <w:sz w:val="18"/>
          <w:szCs w:val="18"/>
          <w:lang w:eastAsia="es-ES"/>
        </w:rPr>
        <w:br/>
        <w:t>12 al 16 de agosto, de lunes a viernes de 15 a 18</w:t>
      </w:r>
      <w:r w:rsidRPr="006F134F">
        <w:rPr>
          <w:rFonts w:ascii="Verdana" w:eastAsia="Times New Roman" w:hAnsi="Verdana" w:cs="Times New Roman"/>
          <w:color w:val="000000"/>
          <w:sz w:val="18"/>
          <w:szCs w:val="18"/>
          <w:lang w:eastAsia="es-ES"/>
        </w:rPr>
        <w:br/>
      </w:r>
      <w:r w:rsidRPr="006F134F">
        <w:rPr>
          <w:rFonts w:ascii="Verdana" w:eastAsia="Times New Roman" w:hAnsi="Verdana" w:cs="Times New Roman"/>
          <w:b/>
          <w:bCs/>
          <w:color w:val="000000"/>
          <w:sz w:val="18"/>
          <w:szCs w:val="18"/>
          <w:lang w:eastAsia="es-ES"/>
        </w:rPr>
        <w:t xml:space="preserve">» </w:t>
      </w:r>
      <w:hyperlink r:id="rId39" w:tgtFrame="_blank" w:history="1">
        <w:r w:rsidRPr="006F134F">
          <w:rPr>
            <w:rFonts w:ascii="Verdana" w:eastAsia="Times New Roman" w:hAnsi="Verdana" w:cs="Times New Roman"/>
            <w:b/>
            <w:bCs/>
            <w:color w:val="0000CC"/>
            <w:sz w:val="18"/>
            <w:szCs w:val="18"/>
            <w:u w:val="single"/>
            <w:lang w:eastAsia="es-ES"/>
          </w:rPr>
          <w:t>El director teatral y la creación contemporánea - ¿Dirigir actores o crear un espectáculo?</w:t>
        </w:r>
      </w:hyperlink>
      <w:r w:rsidRPr="006F134F">
        <w:rPr>
          <w:rFonts w:ascii="Verdana" w:eastAsia="Times New Roman" w:hAnsi="Verdana" w:cs="Times New Roman"/>
          <w:b/>
          <w:bCs/>
          <w:color w:val="000000"/>
          <w:sz w:val="18"/>
          <w:szCs w:val="18"/>
          <w:lang w:eastAsia="es-ES"/>
        </w:rPr>
        <w:t>. David Amitín</w:t>
      </w:r>
      <w:r w:rsidRPr="006F134F">
        <w:rPr>
          <w:rFonts w:ascii="Verdana" w:eastAsia="Times New Roman" w:hAnsi="Verdana" w:cs="Times New Roman"/>
          <w:color w:val="000000"/>
          <w:sz w:val="18"/>
          <w:szCs w:val="18"/>
          <w:lang w:eastAsia="es-ES"/>
        </w:rPr>
        <w:br/>
        <w:t>Para actores, directores y todo aquel interesado en la dirección teatral.</w:t>
      </w:r>
      <w:r w:rsidRPr="006F134F">
        <w:rPr>
          <w:rFonts w:ascii="Verdana" w:eastAsia="Times New Roman" w:hAnsi="Verdana" w:cs="Times New Roman"/>
          <w:color w:val="000000"/>
          <w:sz w:val="18"/>
          <w:szCs w:val="18"/>
          <w:lang w:eastAsia="es-ES"/>
        </w:rPr>
        <w:br/>
        <w:t>26 al 30 de agosto, de lunes a viernes de 14.30 a 18.30</w:t>
      </w:r>
      <w:r w:rsidRPr="006F134F">
        <w:rPr>
          <w:rFonts w:ascii="Verdana" w:eastAsia="Times New Roman" w:hAnsi="Verdana" w:cs="Times New Roman"/>
          <w:color w:val="000000"/>
          <w:sz w:val="18"/>
          <w:szCs w:val="18"/>
          <w:lang w:eastAsia="es-ES"/>
        </w:rPr>
        <w:br/>
      </w:r>
      <w:r w:rsidRPr="006F134F">
        <w:rPr>
          <w:rFonts w:ascii="Verdana" w:eastAsia="Times New Roman" w:hAnsi="Verdana" w:cs="Times New Roman"/>
          <w:b/>
          <w:bCs/>
          <w:color w:val="000000"/>
          <w:sz w:val="18"/>
          <w:szCs w:val="18"/>
          <w:lang w:eastAsia="es-ES"/>
        </w:rPr>
        <w:t xml:space="preserve">» </w:t>
      </w:r>
      <w:hyperlink r:id="rId40" w:tgtFrame="_blank" w:history="1">
        <w:r w:rsidRPr="006F134F">
          <w:rPr>
            <w:rFonts w:ascii="Verdana" w:eastAsia="Times New Roman" w:hAnsi="Verdana" w:cs="Times New Roman"/>
            <w:b/>
            <w:bCs/>
            <w:color w:val="0000CC"/>
            <w:sz w:val="18"/>
            <w:szCs w:val="18"/>
            <w:u w:val="single"/>
            <w:lang w:eastAsia="es-ES"/>
          </w:rPr>
          <w:t>Dramaturgia del sueño y neurociencias - Taller de investigación en dramaturgia</w:t>
        </w:r>
      </w:hyperlink>
      <w:r w:rsidRPr="006F134F">
        <w:rPr>
          <w:rFonts w:ascii="Verdana" w:eastAsia="Times New Roman" w:hAnsi="Verdana" w:cs="Times New Roman"/>
          <w:b/>
          <w:bCs/>
          <w:color w:val="000000"/>
          <w:sz w:val="18"/>
          <w:szCs w:val="18"/>
          <w:lang w:eastAsia="es-ES"/>
        </w:rPr>
        <w:t>. Marco Antonio de la Parra (Chile)</w:t>
      </w:r>
      <w:r w:rsidRPr="006F134F">
        <w:rPr>
          <w:rFonts w:ascii="Verdana" w:eastAsia="Times New Roman" w:hAnsi="Verdana" w:cs="Times New Roman"/>
          <w:color w:val="000000"/>
          <w:sz w:val="18"/>
          <w:szCs w:val="18"/>
          <w:lang w:eastAsia="es-ES"/>
        </w:rPr>
        <w:br/>
        <w:t>Para todos aquellos interesados en la escritura de textos teatrales</w:t>
      </w:r>
      <w:r w:rsidRPr="006F134F">
        <w:rPr>
          <w:rFonts w:ascii="Verdana" w:eastAsia="Times New Roman" w:hAnsi="Verdana" w:cs="Times New Roman"/>
          <w:color w:val="000000"/>
          <w:sz w:val="18"/>
          <w:szCs w:val="18"/>
          <w:lang w:eastAsia="es-ES"/>
        </w:rPr>
        <w:br/>
        <w:t>16 al 20 de septiembre, de lunes a viernes de 15 a 18 hs.</w:t>
      </w:r>
      <w:r w:rsidRPr="006F134F">
        <w:rPr>
          <w:rFonts w:ascii="Verdana" w:eastAsia="Times New Roman" w:hAnsi="Verdana" w:cs="Times New Roman"/>
          <w:color w:val="000000"/>
          <w:sz w:val="18"/>
          <w:szCs w:val="18"/>
          <w:lang w:eastAsia="es-ES"/>
        </w:rPr>
        <w:br/>
      </w:r>
      <w:r w:rsidRPr="006F134F">
        <w:rPr>
          <w:rFonts w:ascii="Verdana" w:eastAsia="Times New Roman" w:hAnsi="Verdana" w:cs="Times New Roman"/>
          <w:b/>
          <w:bCs/>
          <w:color w:val="000000"/>
          <w:sz w:val="18"/>
          <w:szCs w:val="18"/>
          <w:lang w:eastAsia="es-ES"/>
        </w:rPr>
        <w:lastRenderedPageBreak/>
        <w:t xml:space="preserve">» </w:t>
      </w:r>
      <w:hyperlink r:id="rId41" w:tgtFrame="_blank" w:history="1">
        <w:r w:rsidRPr="006F134F">
          <w:rPr>
            <w:rFonts w:ascii="Verdana" w:eastAsia="Times New Roman" w:hAnsi="Verdana" w:cs="Times New Roman"/>
            <w:b/>
            <w:bCs/>
            <w:color w:val="0000CC"/>
            <w:sz w:val="18"/>
            <w:szCs w:val="18"/>
            <w:u w:val="single"/>
            <w:lang w:eastAsia="es-ES"/>
          </w:rPr>
          <w:t>Recursos del actor para la creación escénica - Un taller para el abordaje de espectáculos unipersonales</w:t>
        </w:r>
      </w:hyperlink>
      <w:r w:rsidRPr="006F134F">
        <w:rPr>
          <w:rFonts w:ascii="Verdana" w:eastAsia="Times New Roman" w:hAnsi="Verdana" w:cs="Times New Roman"/>
          <w:b/>
          <w:bCs/>
          <w:color w:val="000000"/>
          <w:sz w:val="18"/>
          <w:szCs w:val="18"/>
          <w:lang w:eastAsia="es-ES"/>
        </w:rPr>
        <w:t>. Rubén Pagura (Costa Rica)</w:t>
      </w:r>
      <w:r w:rsidRPr="006F134F">
        <w:rPr>
          <w:rFonts w:ascii="Verdana" w:eastAsia="Times New Roman" w:hAnsi="Verdana" w:cs="Times New Roman"/>
          <w:color w:val="000000"/>
          <w:sz w:val="18"/>
          <w:szCs w:val="18"/>
          <w:lang w:eastAsia="es-ES"/>
        </w:rPr>
        <w:br/>
        <w:t>Para actores, estudiantes avanzados de actuación y otros profesionales de la escena (bailarines, cantantes, narradores, etc., con aptitudes actorales) con interés en el tema.</w:t>
      </w:r>
      <w:r w:rsidRPr="006F134F">
        <w:rPr>
          <w:rFonts w:ascii="Verdana" w:eastAsia="Times New Roman" w:hAnsi="Verdana" w:cs="Times New Roman"/>
          <w:color w:val="000000"/>
          <w:sz w:val="18"/>
          <w:szCs w:val="18"/>
          <w:lang w:eastAsia="es-ES"/>
        </w:rPr>
        <w:br/>
        <w:t>23 al 27 de septiembre, de lunes a viernes de 14.30 a 18.30</w:t>
      </w:r>
      <w:r w:rsidRPr="006F134F">
        <w:rPr>
          <w:rFonts w:ascii="Verdana" w:eastAsia="Times New Roman" w:hAnsi="Verdana" w:cs="Times New Roman"/>
          <w:color w:val="000000"/>
          <w:sz w:val="18"/>
          <w:szCs w:val="18"/>
          <w:lang w:eastAsia="es-ES"/>
        </w:rPr>
        <w:br/>
      </w:r>
      <w:r w:rsidRPr="006F134F">
        <w:rPr>
          <w:rFonts w:ascii="Verdana" w:eastAsia="Times New Roman" w:hAnsi="Verdana" w:cs="Times New Roman"/>
          <w:b/>
          <w:bCs/>
          <w:color w:val="000000"/>
          <w:sz w:val="18"/>
          <w:szCs w:val="18"/>
          <w:lang w:eastAsia="es-ES"/>
        </w:rPr>
        <w:t xml:space="preserve">» </w:t>
      </w:r>
      <w:hyperlink r:id="rId42" w:tgtFrame="_blank" w:history="1">
        <w:r w:rsidRPr="006F134F">
          <w:rPr>
            <w:rFonts w:ascii="Verdana" w:eastAsia="Times New Roman" w:hAnsi="Verdana" w:cs="Times New Roman"/>
            <w:b/>
            <w:bCs/>
            <w:color w:val="0000CC"/>
            <w:sz w:val="18"/>
            <w:szCs w:val="18"/>
            <w:u w:val="single"/>
            <w:lang w:eastAsia="es-ES"/>
          </w:rPr>
          <w:t>Memoria y olvido en la acción dramática</w:t>
        </w:r>
      </w:hyperlink>
      <w:r w:rsidRPr="006F134F">
        <w:rPr>
          <w:rFonts w:ascii="Verdana" w:eastAsia="Times New Roman" w:hAnsi="Verdana" w:cs="Times New Roman"/>
          <w:b/>
          <w:bCs/>
          <w:color w:val="000000"/>
          <w:sz w:val="18"/>
          <w:szCs w:val="18"/>
          <w:lang w:eastAsia="es-ES"/>
        </w:rPr>
        <w:t>. Arístides Vargas y Charo Frances (Ecuador)</w:t>
      </w:r>
      <w:r w:rsidRPr="006F134F">
        <w:rPr>
          <w:rFonts w:ascii="Verdana" w:eastAsia="Times New Roman" w:hAnsi="Verdana" w:cs="Times New Roman"/>
          <w:color w:val="000000"/>
          <w:sz w:val="18"/>
          <w:szCs w:val="18"/>
          <w:lang w:eastAsia="es-ES"/>
        </w:rPr>
        <w:br/>
        <w:t>Para actores, directores y dramaturgos</w:t>
      </w:r>
      <w:r w:rsidRPr="006F134F">
        <w:rPr>
          <w:rFonts w:ascii="Verdana" w:eastAsia="Times New Roman" w:hAnsi="Verdana" w:cs="Times New Roman"/>
          <w:color w:val="000000"/>
          <w:sz w:val="18"/>
          <w:szCs w:val="18"/>
          <w:lang w:eastAsia="es-ES"/>
        </w:rPr>
        <w:br/>
        <w:t>26 al 29 de noviembre, de martes a viernes de 14.30 a 18.30</w:t>
      </w:r>
    </w:p>
    <w:p w:rsidR="006F134F" w:rsidRPr="006F134F" w:rsidRDefault="006F134F" w:rsidP="006F134F">
      <w:pPr>
        <w:spacing w:before="100" w:beforeAutospacing="1" w:after="100" w:afterAutospacing="1" w:line="240" w:lineRule="auto"/>
        <w:rPr>
          <w:rFonts w:ascii="Verdana" w:eastAsia="Times New Roman" w:hAnsi="Verdana" w:cs="Times New Roman"/>
          <w:color w:val="000000"/>
          <w:sz w:val="18"/>
          <w:szCs w:val="18"/>
          <w:lang w:eastAsia="es-ES"/>
        </w:rPr>
      </w:pPr>
      <w:r w:rsidRPr="006F134F">
        <w:rPr>
          <w:rFonts w:ascii="Verdana" w:eastAsia="Times New Roman" w:hAnsi="Verdana" w:cs="Times New Roman"/>
          <w:b/>
          <w:bCs/>
          <w:color w:val="000000"/>
          <w:sz w:val="18"/>
          <w:szCs w:val="18"/>
          <w:lang w:eastAsia="es-ES"/>
        </w:rPr>
        <w:t xml:space="preserve">Informes e inscripción: CELCIT. Moreno 431, Buenos Aires. Teléfono: (5411) 4342-1026. e-mail </w:t>
      </w:r>
      <w:hyperlink r:id="rId43" w:history="1">
        <w:r w:rsidRPr="006F134F">
          <w:rPr>
            <w:rFonts w:ascii="Verdana" w:eastAsia="Times New Roman" w:hAnsi="Verdana" w:cs="Times New Roman"/>
            <w:b/>
            <w:bCs/>
            <w:color w:val="0000CC"/>
            <w:sz w:val="18"/>
            <w:szCs w:val="18"/>
            <w:u w:val="single"/>
            <w:lang w:eastAsia="es-ES"/>
          </w:rPr>
          <w:t>correo@celcit.org.ar</w:t>
        </w:r>
      </w:hyperlink>
      <w:r w:rsidRPr="006F134F">
        <w:rPr>
          <w:rFonts w:ascii="Verdana" w:eastAsia="Times New Roman" w:hAnsi="Verdana" w:cs="Times New Roman"/>
          <w:b/>
          <w:bCs/>
          <w:color w:val="000000"/>
          <w:sz w:val="18"/>
          <w:szCs w:val="18"/>
          <w:lang w:eastAsia="es-ES"/>
        </w:rPr>
        <w:br/>
        <w:t xml:space="preserve">Horario de atención: Lunes a sábados de 10 a 13; lunes a jueves de 18 a 21 </w:t>
      </w:r>
    </w:p>
    <w:p w:rsidR="00B50D73" w:rsidRDefault="00B50D73">
      <w:bookmarkStart w:id="0" w:name="_GoBack"/>
      <w:bookmarkEnd w:id="0"/>
    </w:p>
    <w:sectPr w:rsidR="00B50D7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34F"/>
    <w:rsid w:val="006F134F"/>
    <w:rsid w:val="00B50D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092607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88491749">
          <w:marLeft w:val="0"/>
          <w:marRight w:val="0"/>
          <w:marTop w:val="0"/>
          <w:marBottom w:val="0"/>
          <w:divBdr>
            <w:top w:val="none" w:sz="0" w:space="0" w:color="auto"/>
            <w:left w:val="none" w:sz="0" w:space="0" w:color="auto"/>
            <w:bottom w:val="none" w:sz="0" w:space="0" w:color="auto"/>
            <w:right w:val="none" w:sz="0" w:space="0" w:color="auto"/>
          </w:divBdr>
          <w:divsChild>
            <w:div w:id="513689115">
              <w:marLeft w:val="0"/>
              <w:marRight w:val="0"/>
              <w:marTop w:val="0"/>
              <w:marBottom w:val="0"/>
              <w:divBdr>
                <w:top w:val="single" w:sz="6" w:space="0" w:color="999999"/>
                <w:left w:val="single" w:sz="6" w:space="0" w:color="999999"/>
                <w:bottom w:val="single" w:sz="6" w:space="0" w:color="999999"/>
                <w:right w:val="single" w:sz="6" w:space="0" w:color="999999"/>
              </w:divBdr>
              <w:divsChild>
                <w:div w:id="1158229503">
                  <w:marLeft w:val="0"/>
                  <w:marRight w:val="0"/>
                  <w:marTop w:val="0"/>
                  <w:marBottom w:val="0"/>
                  <w:divBdr>
                    <w:top w:val="none" w:sz="0" w:space="0" w:color="auto"/>
                    <w:left w:val="none" w:sz="0" w:space="0" w:color="auto"/>
                    <w:bottom w:val="none" w:sz="0" w:space="0" w:color="auto"/>
                    <w:right w:val="none" w:sz="0" w:space="0" w:color="auto"/>
                  </w:divBdr>
                  <w:divsChild>
                    <w:div w:id="434593994">
                      <w:marLeft w:val="0"/>
                      <w:marRight w:val="0"/>
                      <w:marTop w:val="0"/>
                      <w:marBottom w:val="0"/>
                      <w:divBdr>
                        <w:top w:val="none" w:sz="0" w:space="0" w:color="auto"/>
                        <w:left w:val="none" w:sz="0" w:space="0" w:color="auto"/>
                        <w:bottom w:val="none" w:sz="0" w:space="0" w:color="auto"/>
                        <w:right w:val="none" w:sz="0" w:space="0" w:color="auto"/>
                      </w:divBdr>
                      <w:divsChild>
                        <w:div w:id="757598289">
                          <w:marLeft w:val="0"/>
                          <w:marRight w:val="0"/>
                          <w:marTop w:val="0"/>
                          <w:marBottom w:val="0"/>
                          <w:divBdr>
                            <w:top w:val="single" w:sz="6" w:space="8" w:color="CCCCCC"/>
                            <w:left w:val="none" w:sz="0" w:space="0" w:color="auto"/>
                            <w:bottom w:val="none" w:sz="0" w:space="0" w:color="auto"/>
                            <w:right w:val="none" w:sz="0" w:space="0" w:color="auto"/>
                          </w:divBdr>
                          <w:divsChild>
                            <w:div w:id="1888255133">
                              <w:marLeft w:val="120"/>
                              <w:marRight w:val="120"/>
                              <w:marTop w:val="120"/>
                              <w:marBottom w:val="120"/>
                              <w:divBdr>
                                <w:top w:val="none" w:sz="0" w:space="0" w:color="auto"/>
                                <w:left w:val="none" w:sz="0" w:space="0" w:color="auto"/>
                                <w:bottom w:val="none" w:sz="0" w:space="0" w:color="auto"/>
                                <w:right w:val="none" w:sz="0" w:space="0" w:color="auto"/>
                              </w:divBdr>
                              <w:divsChild>
                                <w:div w:id="203391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lcit.org.ar/cursos/126_gestion-de-publicos-para-las-artes-escenicas.html" TargetMode="External"/><Relationship Id="rId13" Type="http://schemas.openxmlformats.org/officeDocument/2006/relationships/hyperlink" Target="http://www.celcit.org.ar/cursos/?c=113" TargetMode="External"/><Relationship Id="rId18" Type="http://schemas.openxmlformats.org/officeDocument/2006/relationships/hyperlink" Target="http://www.celcit.org.ar/cursos/?c=57" TargetMode="External"/><Relationship Id="rId26" Type="http://schemas.openxmlformats.org/officeDocument/2006/relationships/hyperlink" Target="http://www.celcit.org.ar/cursos/?c=90" TargetMode="External"/><Relationship Id="rId39" Type="http://schemas.openxmlformats.org/officeDocument/2006/relationships/hyperlink" Target="http://www.celcit.org.ar/cursos/?c=122" TargetMode="External"/><Relationship Id="rId3" Type="http://schemas.openxmlformats.org/officeDocument/2006/relationships/settings" Target="settings.xml"/><Relationship Id="rId21" Type="http://schemas.openxmlformats.org/officeDocument/2006/relationships/hyperlink" Target="http://www.celcit.org.ar/cursos/?c=87" TargetMode="External"/><Relationship Id="rId34" Type="http://schemas.openxmlformats.org/officeDocument/2006/relationships/hyperlink" Target="http://www.celcit.org.ar/cursos/?c=60" TargetMode="External"/><Relationship Id="rId42" Type="http://schemas.openxmlformats.org/officeDocument/2006/relationships/hyperlink" Target="http://www.celcit.org.ar/cursos/?c=108" TargetMode="External"/><Relationship Id="rId7" Type="http://schemas.openxmlformats.org/officeDocument/2006/relationships/hyperlink" Target="http://www.silviapelaez.wordpress.com" TargetMode="External"/><Relationship Id="rId12" Type="http://schemas.openxmlformats.org/officeDocument/2006/relationships/hyperlink" Target="http://www.celcit.org.ar/cursos/?c=33" TargetMode="External"/><Relationship Id="rId17" Type="http://schemas.openxmlformats.org/officeDocument/2006/relationships/hyperlink" Target="http://www.celcit.org.ar/cursos/?c=101" TargetMode="External"/><Relationship Id="rId25" Type="http://schemas.openxmlformats.org/officeDocument/2006/relationships/hyperlink" Target="http://www.celcit.org.ar/cursos/?c=89" TargetMode="External"/><Relationship Id="rId33" Type="http://schemas.openxmlformats.org/officeDocument/2006/relationships/hyperlink" Target="http://www.celcit.org.ar/cursos/?c=119" TargetMode="External"/><Relationship Id="rId38" Type="http://schemas.openxmlformats.org/officeDocument/2006/relationships/hyperlink" Target="http://www.celcit.org.ar/cursos/?c=121" TargetMode="External"/><Relationship Id="rId2" Type="http://schemas.microsoft.com/office/2007/relationships/stylesWithEffects" Target="stylesWithEffects.xml"/><Relationship Id="rId16" Type="http://schemas.openxmlformats.org/officeDocument/2006/relationships/hyperlink" Target="http://www.celcit.org.ar/cursos/?c=112" TargetMode="External"/><Relationship Id="rId20" Type="http://schemas.openxmlformats.org/officeDocument/2006/relationships/hyperlink" Target="http://www.celcit.org.ar/cursos/?c=114" TargetMode="External"/><Relationship Id="rId29" Type="http://schemas.openxmlformats.org/officeDocument/2006/relationships/hyperlink" Target="http://www.celcit.org.ar/cursos/?c=100" TargetMode="External"/><Relationship Id="rId41" Type="http://schemas.openxmlformats.org/officeDocument/2006/relationships/hyperlink" Target="http://www.celcit.org.ar/cursos/?c=123" TargetMode="External"/><Relationship Id="rId1" Type="http://schemas.openxmlformats.org/officeDocument/2006/relationships/styles" Target="styles.xml"/><Relationship Id="rId6" Type="http://schemas.openxmlformats.org/officeDocument/2006/relationships/hyperlink" Target="http://www.celcit.org.ar/cursos/126_gestion-de-publicos-para-las-artes-escenicas.html" TargetMode="External"/><Relationship Id="rId11" Type="http://schemas.openxmlformats.org/officeDocument/2006/relationships/hyperlink" Target="http://www.celcit.org.ar/cursos/?c=21" TargetMode="External"/><Relationship Id="rId24" Type="http://schemas.openxmlformats.org/officeDocument/2006/relationships/hyperlink" Target="http://www.celcit.org.ar/cursos/?c=95" TargetMode="External"/><Relationship Id="rId32" Type="http://schemas.openxmlformats.org/officeDocument/2006/relationships/hyperlink" Target="http://www.celcit.org.ar/cursos/?c=77" TargetMode="External"/><Relationship Id="rId37" Type="http://schemas.openxmlformats.org/officeDocument/2006/relationships/hyperlink" Target="http://www.celcit.org.ar/cursos/?c=125" TargetMode="External"/><Relationship Id="rId40" Type="http://schemas.openxmlformats.org/officeDocument/2006/relationships/hyperlink" Target="http://www.celcit.org.ar/cursos/?c=63" TargetMode="External"/><Relationship Id="rId45" Type="http://schemas.openxmlformats.org/officeDocument/2006/relationships/theme" Target="theme/theme1.xml"/><Relationship Id="rId5" Type="http://schemas.openxmlformats.org/officeDocument/2006/relationships/hyperlink" Target="http://www.celcit.org.ar/cursos" TargetMode="External"/><Relationship Id="rId15" Type="http://schemas.openxmlformats.org/officeDocument/2006/relationships/hyperlink" Target="http://www.celcit.org.ar/cursos/?c=72" TargetMode="External"/><Relationship Id="rId23" Type="http://schemas.openxmlformats.org/officeDocument/2006/relationships/hyperlink" Target="http://www.celcit.org.ar/cursos/?c=118" TargetMode="External"/><Relationship Id="rId28" Type="http://schemas.openxmlformats.org/officeDocument/2006/relationships/hyperlink" Target="http://www.celcit.org.ar/cursos/?c=86" TargetMode="External"/><Relationship Id="rId36" Type="http://schemas.openxmlformats.org/officeDocument/2006/relationships/hyperlink" Target="http://www.celcit.org.ar/cursos/?c=120" TargetMode="External"/><Relationship Id="rId10" Type="http://schemas.openxmlformats.org/officeDocument/2006/relationships/hyperlink" Target="http://www.celcit.org.ar/cursos/?c=126" TargetMode="External"/><Relationship Id="rId19" Type="http://schemas.openxmlformats.org/officeDocument/2006/relationships/hyperlink" Target="http://www.celcit.org.ar/cursos/?c=83" TargetMode="External"/><Relationship Id="rId31" Type="http://schemas.openxmlformats.org/officeDocument/2006/relationships/hyperlink" Target="http://www.celcit.org.ar/cursos/?c=75"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elcit.org.ar/cursos/preinscripcion.php?id=126&amp;taller=R2VzdGnzbiBkZSBw+mJsaWNvcyBwYXJhIGxhcyBhcnRlcyBlc2PpbmljYXM=&amp;modo=distancia&amp;codigo=R1BBRSAxLjE=" TargetMode="External"/><Relationship Id="rId14" Type="http://schemas.openxmlformats.org/officeDocument/2006/relationships/hyperlink" Target="http://www.celcit.org.ar/cursos/?c=124" TargetMode="External"/><Relationship Id="rId22" Type="http://schemas.openxmlformats.org/officeDocument/2006/relationships/hyperlink" Target="http://www.celcit.org.ar/cursos/?c=88" TargetMode="External"/><Relationship Id="rId27" Type="http://schemas.openxmlformats.org/officeDocument/2006/relationships/hyperlink" Target="http://www.celcit.org.ar/cursos/?c=84" TargetMode="External"/><Relationship Id="rId30" Type="http://schemas.openxmlformats.org/officeDocument/2006/relationships/hyperlink" Target="http://www.celcit.org.ar/cursos/?c=115" TargetMode="External"/><Relationship Id="rId35" Type="http://schemas.openxmlformats.org/officeDocument/2006/relationships/hyperlink" Target="http://www.celcit.org.ar/cursos/?c=67" TargetMode="External"/><Relationship Id="rId43" Type="http://schemas.openxmlformats.org/officeDocument/2006/relationships/hyperlink" Target="mailto:correo@celcit.org.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2110</Words>
  <Characters>11607</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2013-02-07T09:47:00Z</dcterms:created>
  <dcterms:modified xsi:type="dcterms:W3CDTF">2013-02-07T09:47:00Z</dcterms:modified>
</cp:coreProperties>
</file>